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79A" w:rsidRPr="0074679A" w:rsidRDefault="0074679A" w:rsidP="0074679A">
      <w:pPr>
        <w:shd w:val="clear" w:color="auto" w:fill="FFFFFF"/>
        <w:spacing w:after="0" w:line="300" w:lineRule="atLeast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8F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4679A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тветственность за незаконн</w:t>
      </w:r>
      <w:r w:rsidR="00C01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ое недропользование, негативные последствия </w:t>
      </w:r>
      <w:r w:rsidR="00CD4D2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окружающей среды.</w:t>
      </w:r>
    </w:p>
    <w:p w:rsidR="0074679A" w:rsidRPr="0074679A" w:rsidRDefault="0074679A" w:rsidP="0074679A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79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018FA" w:rsidRPr="00C018FA" w:rsidRDefault="0074679A" w:rsidP="00C018FA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8FA">
        <w:rPr>
          <w:rFonts w:ascii="Times New Roman" w:hAnsi="Times New Roman" w:cs="Times New Roman"/>
          <w:sz w:val="28"/>
          <w:szCs w:val="28"/>
          <w:shd w:val="clear" w:color="auto" w:fill="FFFFFF"/>
        </w:rPr>
        <w:t>Добыча любой полезного ископаемого - это серьезное вмешательство в природу.</w:t>
      </w:r>
      <w:r w:rsidR="00C018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018FA" w:rsidRPr="00C018F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Масштабы антропогенного воздействия на недра увеличиваются с каждым годом. Если в прошлом хозяйственная деятельность затрагивала в основном почвенный слой, в наше время велико воздействие на недра. Недропользование имеет свою нормативно-правовую базу и требует соблюдения определенных правил и норм при эксплуатации недр.</w:t>
      </w:r>
    </w:p>
    <w:p w:rsidR="0074679A" w:rsidRPr="0074679A" w:rsidRDefault="00C018FA" w:rsidP="0074679A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8F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с</w:t>
      </w:r>
      <w:r w:rsidR="0074679A" w:rsidRPr="0074679A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огласно статьи 1.2 Закона Российской Федерации от 21.02.1992 № 2395-1 «О недрах» недра в границах территории Российской Федерации, включая подземное пространство и содержащиеся в недрах полезные ископаемые, энергетические и иные ресурсы, являются государственной собственностью.</w:t>
      </w:r>
    </w:p>
    <w:p w:rsidR="0074679A" w:rsidRPr="0074679A" w:rsidRDefault="0074679A" w:rsidP="0074679A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79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Участки недр не могут быть предметом купли, продажи, дарения, наследования, вклада, залога или отчуждаться в иной форме. Права пользования недрами могут отчуждаться или переходить от одного лица к другому в той мере, в какой их оборот допускается федеральными законами.</w:t>
      </w:r>
    </w:p>
    <w:p w:rsidR="0074679A" w:rsidRPr="0074679A" w:rsidRDefault="0074679A" w:rsidP="0074679A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79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Статьей 11 Закона РФ «О недрах» установлено, что предоставление недр в пользование оформляется специальным государственным разрешением в виде лицензии.</w:t>
      </w:r>
    </w:p>
    <w:p w:rsidR="0074679A" w:rsidRPr="0074679A" w:rsidRDefault="0074679A" w:rsidP="00DB2EA1">
      <w:pPr>
        <w:shd w:val="clear" w:color="auto" w:fill="FFFFFF"/>
        <w:spacing w:after="0" w:line="30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79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законодательство в области недропользования императивно устанавливает, что пользование недрами, в том числе добыча таких общераспространенных полезных ископаемых, как песчано-гравийных смесей, гальки, песчаника, гравия и прочих подобных ископаемых, осуществляется только при наличии у хозяйствующего субъекта соответствующей лицензии, полученной в установленном порядке.</w:t>
      </w:r>
    </w:p>
    <w:p w:rsidR="0074679A" w:rsidRPr="0074679A" w:rsidRDefault="0074679A" w:rsidP="00DB2EA1">
      <w:pPr>
        <w:shd w:val="clear" w:color="auto" w:fill="FFFFFF"/>
        <w:spacing w:after="0" w:line="30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79A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Любое иное пользование участками недр влечет административную, а в определенных случаях - даже уголовную ответственность.</w:t>
      </w:r>
    </w:p>
    <w:p w:rsidR="0074679A" w:rsidRPr="00DB2EA1" w:rsidRDefault="0074679A" w:rsidP="00DB2EA1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DB2EA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Так, частью 1 статьи 7.3 КоАП РФ установлена административная ответственность за пользование недрами без лицензии на пользование недрами</w:t>
      </w:r>
      <w:r w:rsidR="00DB2EA1" w:rsidRPr="00DB2EA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DB2EA1" w:rsidRPr="00DB2EA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либо с нарушением условий, предусмотренных лицензией на пользование недрами, и (или) требований утвержденных в установленном порядке технических проектов</w:t>
      </w:r>
      <w:r w:rsidRPr="00DB2EA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 Совершение указанного правонарушения влечет наложение административного штрафа на граждан в размере от трех тысяч до пяти тысяч рублей; на должностных лиц - от тридцати тысяч до пятидесяти тысяч рублей; на юридических лиц - от восьмисот тысяч до одного миллиона рублей.</w:t>
      </w:r>
    </w:p>
    <w:p w:rsidR="0074679A" w:rsidRPr="0074679A" w:rsidRDefault="0074679A" w:rsidP="0074679A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79A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Уголовная ответственность за незаконную добычу полезных ископаемых предусмотрена статьей 158 (за тайное хищение полезных ископаемых) и статьей 171 Уголовного кодекса РФ (за осуществление предпринимательской деятельности по добыче полезных ископаемых без лицензии, связанной с извлечением дохода).</w:t>
      </w:r>
    </w:p>
    <w:p w:rsidR="0074679A" w:rsidRPr="0074679A" w:rsidRDefault="0074679A" w:rsidP="00DB2EA1">
      <w:pPr>
        <w:shd w:val="clear" w:color="auto" w:fill="FFFFFF"/>
        <w:spacing w:after="0" w:line="30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Максимальное наказание, предусмотренное статьей 158 УК РФ, -  лишение свободы на срок до десяти лет со штрафом в размере до одного </w:t>
      </w:r>
      <w:r w:rsidRPr="007467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миллиона рублей или в размере заработной платы или </w:t>
      </w:r>
      <w:proofErr w:type="gramStart"/>
      <w:r w:rsidRPr="00C018FA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иного дохода</w:t>
      </w:r>
      <w:proofErr w:type="gramEnd"/>
      <w:r w:rsidRPr="00746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осужденного за период до пяти лет либо без такового и с ограничением свободы на срок до двух лет либо без такового.</w:t>
      </w:r>
    </w:p>
    <w:p w:rsidR="00DB2EA1" w:rsidRDefault="0074679A" w:rsidP="00DB2EA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6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Статьёй 171 УК РФ предусмотрено максимальное наказание в виде </w:t>
      </w:r>
      <w:r w:rsidR="00DB2EA1">
        <w:rPr>
          <w:rFonts w:ascii="Times New Roman" w:hAnsi="Times New Roman" w:cs="Times New Roman"/>
          <w:sz w:val="28"/>
          <w:szCs w:val="28"/>
        </w:rPr>
        <w:t>лишени</w:t>
      </w:r>
      <w:r w:rsidR="00DB2EA1">
        <w:rPr>
          <w:rFonts w:ascii="Times New Roman" w:hAnsi="Times New Roman" w:cs="Times New Roman"/>
          <w:sz w:val="28"/>
          <w:szCs w:val="28"/>
        </w:rPr>
        <w:t>я</w:t>
      </w:r>
      <w:r w:rsidR="00DB2EA1">
        <w:rPr>
          <w:rFonts w:ascii="Times New Roman" w:hAnsi="Times New Roman" w:cs="Times New Roman"/>
          <w:sz w:val="28"/>
          <w:szCs w:val="28"/>
        </w:rPr>
        <w:t xml:space="preserve"> свободы на срок до пяти лет со штрафом в </w:t>
      </w:r>
      <w:bookmarkStart w:id="0" w:name="_GoBack"/>
      <w:bookmarkEnd w:id="0"/>
      <w:r w:rsidR="00DB2EA1">
        <w:rPr>
          <w:rFonts w:ascii="Times New Roman" w:hAnsi="Times New Roman" w:cs="Times New Roman"/>
          <w:sz w:val="28"/>
          <w:szCs w:val="28"/>
        </w:rPr>
        <w:t xml:space="preserve">размере до восьмидесяти тысяч рублей или в размере заработной платы или </w:t>
      </w:r>
      <w:proofErr w:type="gramStart"/>
      <w:r w:rsidR="00DB2EA1">
        <w:rPr>
          <w:rFonts w:ascii="Times New Roman" w:hAnsi="Times New Roman" w:cs="Times New Roman"/>
          <w:sz w:val="28"/>
          <w:szCs w:val="28"/>
        </w:rPr>
        <w:t>иного дохода</w:t>
      </w:r>
      <w:proofErr w:type="gramEnd"/>
      <w:r w:rsidR="00DB2EA1">
        <w:rPr>
          <w:rFonts w:ascii="Times New Roman" w:hAnsi="Times New Roman" w:cs="Times New Roman"/>
          <w:sz w:val="28"/>
          <w:szCs w:val="28"/>
        </w:rPr>
        <w:t xml:space="preserve"> осужденного за период до шести месяцев либо без такового</w:t>
      </w:r>
    </w:p>
    <w:p w:rsidR="003F06E8" w:rsidRPr="00315A71" w:rsidRDefault="0074679A" w:rsidP="00DB2EA1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Невыполнение требований </w:t>
      </w:r>
      <w:r w:rsidR="00C018FA" w:rsidRPr="00C01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законодательства в сфере недропользования </w:t>
      </w:r>
      <w:r w:rsidRPr="00C018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приводит к ухудшению состояния недр и экологическим проблемам</w:t>
      </w:r>
      <w:r w:rsidR="00C01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18FA" w:rsidRPr="00C018F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выражающихся</w:t>
      </w:r>
      <w:r w:rsidR="00315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разрушении структуры лессов</w:t>
      </w:r>
      <w:r w:rsidR="00C018FA" w:rsidRPr="00C01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изменении </w:t>
      </w:r>
      <w:r w:rsidR="00315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природного ландшафта, </w:t>
      </w:r>
      <w:r w:rsidR="00C018FA" w:rsidRPr="00C018FA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глубины залегания и водного баланса, направленности и скорости движения подземных вод</w:t>
      </w:r>
      <w:r w:rsidR="00315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15A71" w:rsidRPr="00315A7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загрязнении подземных вод.</w:t>
      </w:r>
    </w:p>
    <w:sectPr w:rsidR="003F06E8" w:rsidRPr="00315A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79A"/>
    <w:rsid w:val="00315A71"/>
    <w:rsid w:val="003520EC"/>
    <w:rsid w:val="003F06E8"/>
    <w:rsid w:val="0074679A"/>
    <w:rsid w:val="00C018FA"/>
    <w:rsid w:val="00CD4D28"/>
    <w:rsid w:val="00DB2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484B4"/>
  <w15:chartTrackingRefBased/>
  <w15:docId w15:val="{1DB23EAF-483B-4ACC-9BFA-6DBFECA2E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2E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B2E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0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514</Words>
  <Characters>2935</Characters>
  <Application>Microsoft Office Word</Application>
  <DocSecurity>0</DocSecurity>
  <Lines>24</Lines>
  <Paragraphs>6</Paragraphs>
  <ScaleCrop>false</ScaleCrop>
  <Company/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2020-10-20T09:10:00Z</cp:lastPrinted>
  <dcterms:created xsi:type="dcterms:W3CDTF">2020-10-19T02:26:00Z</dcterms:created>
  <dcterms:modified xsi:type="dcterms:W3CDTF">2020-10-20T09:11:00Z</dcterms:modified>
</cp:coreProperties>
</file>