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F50" w:rsidRPr="00BB2F50" w:rsidRDefault="008E00A6" w:rsidP="00BB2F5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28 </w:t>
      </w:r>
      <w:r w:rsidR="005565C8">
        <w:rPr>
          <w:rFonts w:ascii="Arial" w:eastAsia="Times New Roman" w:hAnsi="Arial" w:cs="Arial"/>
          <w:b/>
          <w:sz w:val="32"/>
          <w:szCs w:val="32"/>
          <w:lang w:eastAsia="ru-RU"/>
        </w:rPr>
        <w:t>ДЕКАБРЯ</w:t>
      </w:r>
      <w:bookmarkStart w:id="0" w:name="_GoBack"/>
      <w:bookmarkEnd w:id="0"/>
      <w:r>
        <w:rPr>
          <w:rFonts w:ascii="Arial" w:eastAsia="Times New Roman" w:hAnsi="Arial" w:cs="Arial"/>
          <w:b/>
          <w:sz w:val="32"/>
          <w:szCs w:val="32"/>
          <w:lang w:eastAsia="ru-RU"/>
        </w:rPr>
        <w:t xml:space="preserve"> 2017 г.</w:t>
      </w:r>
      <w:r w:rsidR="00BB2F50" w:rsidRPr="00BB2F50">
        <w:rPr>
          <w:rFonts w:ascii="Arial" w:eastAsia="Times New Roman" w:hAnsi="Arial" w:cs="Arial"/>
          <w:b/>
          <w:sz w:val="32"/>
          <w:szCs w:val="32"/>
          <w:lang w:eastAsia="ru-RU"/>
        </w:rPr>
        <w:t xml:space="preserve"> № </w:t>
      </w:r>
      <w:r w:rsidR="004A24E1">
        <w:rPr>
          <w:rFonts w:ascii="Arial" w:eastAsia="Times New Roman" w:hAnsi="Arial" w:cs="Arial"/>
          <w:b/>
          <w:sz w:val="32"/>
          <w:szCs w:val="32"/>
          <w:lang w:eastAsia="ru-RU"/>
        </w:rPr>
        <w:t>30</w:t>
      </w:r>
    </w:p>
    <w:p w:rsidR="00BB2F50" w:rsidRPr="00BB2F50" w:rsidRDefault="00BB2F50" w:rsidP="00BB2F50">
      <w:pPr>
        <w:spacing w:after="0" w:line="240" w:lineRule="auto"/>
        <w:jc w:val="center"/>
        <w:rPr>
          <w:rFonts w:ascii="Arial" w:eastAsia="Times New Roman" w:hAnsi="Arial" w:cs="Arial"/>
          <w:b/>
          <w:sz w:val="32"/>
          <w:szCs w:val="32"/>
          <w:lang w:eastAsia="ru-RU"/>
        </w:rPr>
      </w:pPr>
      <w:r w:rsidRPr="00BB2F50">
        <w:rPr>
          <w:rFonts w:ascii="Arial" w:eastAsia="Times New Roman" w:hAnsi="Arial" w:cs="Arial"/>
          <w:b/>
          <w:sz w:val="32"/>
          <w:szCs w:val="32"/>
          <w:lang w:eastAsia="ru-RU"/>
        </w:rPr>
        <w:t>РОССИЙСКАЯ ФЕДЕРАЦИЯ</w:t>
      </w:r>
    </w:p>
    <w:p w:rsidR="00BB2F50" w:rsidRPr="00BB2F50" w:rsidRDefault="00BB2F50" w:rsidP="00BB2F50">
      <w:pPr>
        <w:spacing w:after="0" w:line="240" w:lineRule="auto"/>
        <w:jc w:val="center"/>
        <w:rPr>
          <w:rFonts w:ascii="Arial" w:eastAsia="Times New Roman" w:hAnsi="Arial" w:cs="Arial"/>
          <w:b/>
          <w:sz w:val="32"/>
          <w:szCs w:val="32"/>
          <w:lang w:eastAsia="ru-RU"/>
        </w:rPr>
      </w:pPr>
      <w:r w:rsidRPr="00BB2F50">
        <w:rPr>
          <w:rFonts w:ascii="Arial" w:eastAsia="Times New Roman" w:hAnsi="Arial" w:cs="Arial"/>
          <w:b/>
          <w:sz w:val="32"/>
          <w:szCs w:val="32"/>
          <w:lang w:eastAsia="ru-RU"/>
        </w:rPr>
        <w:t>ИРКУТСКАЯ ОБЛАСТЬ</w:t>
      </w:r>
    </w:p>
    <w:p w:rsidR="00BB2F50" w:rsidRPr="00BB2F50" w:rsidRDefault="00BB2F50" w:rsidP="00BB2F50">
      <w:pPr>
        <w:spacing w:after="0" w:line="240" w:lineRule="auto"/>
        <w:jc w:val="center"/>
        <w:rPr>
          <w:rFonts w:ascii="Arial" w:eastAsia="Times New Roman" w:hAnsi="Arial" w:cs="Arial"/>
          <w:b/>
          <w:sz w:val="32"/>
          <w:szCs w:val="32"/>
          <w:lang w:eastAsia="ru-RU"/>
        </w:rPr>
      </w:pPr>
      <w:r w:rsidRPr="00BB2F50">
        <w:rPr>
          <w:rFonts w:ascii="Arial" w:eastAsia="Times New Roman" w:hAnsi="Arial" w:cs="Arial"/>
          <w:b/>
          <w:sz w:val="32"/>
          <w:szCs w:val="32"/>
          <w:lang w:eastAsia="ru-RU"/>
        </w:rPr>
        <w:t>БАЯНДАЕВСКИЙ МУНИЦИПАЛЬНЫЙ РАЙОН</w:t>
      </w:r>
    </w:p>
    <w:p w:rsidR="00BB2F50" w:rsidRPr="00BB2F50" w:rsidRDefault="00BB2F50" w:rsidP="00BB2F50">
      <w:pPr>
        <w:spacing w:after="0" w:line="240" w:lineRule="auto"/>
        <w:jc w:val="center"/>
        <w:rPr>
          <w:rFonts w:ascii="Arial" w:eastAsia="Times New Roman" w:hAnsi="Arial" w:cs="Arial"/>
          <w:b/>
          <w:sz w:val="32"/>
          <w:szCs w:val="32"/>
          <w:lang w:eastAsia="ru-RU"/>
        </w:rPr>
      </w:pPr>
      <w:r w:rsidRPr="00BB2F50">
        <w:rPr>
          <w:rFonts w:ascii="Arial" w:eastAsia="Times New Roman" w:hAnsi="Arial" w:cs="Arial"/>
          <w:b/>
          <w:sz w:val="32"/>
          <w:szCs w:val="32"/>
          <w:lang w:eastAsia="ru-RU"/>
        </w:rPr>
        <w:t>МУНИЦИПАЛЬНОЕ ОБРАЗОВАНИЕ «К</w:t>
      </w:r>
      <w:r w:rsidR="004A24E1">
        <w:rPr>
          <w:rFonts w:ascii="Arial" w:eastAsia="Times New Roman" w:hAnsi="Arial" w:cs="Arial"/>
          <w:b/>
          <w:sz w:val="32"/>
          <w:szCs w:val="32"/>
          <w:lang w:eastAsia="ru-RU"/>
        </w:rPr>
        <w:t>ЫРМА</w:t>
      </w:r>
      <w:r w:rsidRPr="00BB2F50">
        <w:rPr>
          <w:rFonts w:ascii="Arial" w:eastAsia="Times New Roman" w:hAnsi="Arial" w:cs="Arial"/>
          <w:b/>
          <w:sz w:val="32"/>
          <w:szCs w:val="32"/>
          <w:lang w:eastAsia="ru-RU"/>
        </w:rPr>
        <w:t>»</w:t>
      </w:r>
    </w:p>
    <w:p w:rsidR="00BB2F50" w:rsidRPr="00BB2F50" w:rsidRDefault="00BB2F50" w:rsidP="00BB2F50">
      <w:pPr>
        <w:spacing w:after="0" w:line="240" w:lineRule="auto"/>
        <w:jc w:val="center"/>
        <w:rPr>
          <w:rFonts w:ascii="Arial" w:eastAsia="Times New Roman" w:hAnsi="Arial" w:cs="Arial"/>
          <w:b/>
          <w:sz w:val="32"/>
          <w:szCs w:val="32"/>
          <w:lang w:eastAsia="ru-RU"/>
        </w:rPr>
      </w:pPr>
      <w:r w:rsidRPr="00BB2F50">
        <w:rPr>
          <w:rFonts w:ascii="Arial" w:eastAsia="Times New Roman" w:hAnsi="Arial" w:cs="Arial"/>
          <w:b/>
          <w:sz w:val="32"/>
          <w:szCs w:val="32"/>
          <w:lang w:eastAsia="ru-RU"/>
        </w:rPr>
        <w:t>АДМИНИСТРАЦИЯ</w:t>
      </w:r>
    </w:p>
    <w:p w:rsidR="00BB2F50" w:rsidRPr="00BB2F50" w:rsidRDefault="00BB2F50" w:rsidP="00BB2F50">
      <w:pPr>
        <w:spacing w:after="0" w:line="240" w:lineRule="auto"/>
        <w:jc w:val="center"/>
        <w:rPr>
          <w:rFonts w:ascii="Arial" w:eastAsia="Times New Roman" w:hAnsi="Arial" w:cs="Arial"/>
          <w:b/>
          <w:sz w:val="32"/>
          <w:szCs w:val="32"/>
          <w:lang w:eastAsia="ru-RU"/>
        </w:rPr>
      </w:pPr>
      <w:r w:rsidRPr="00BB2F50">
        <w:rPr>
          <w:rFonts w:ascii="Arial" w:eastAsia="Times New Roman" w:hAnsi="Arial" w:cs="Arial"/>
          <w:b/>
          <w:sz w:val="32"/>
          <w:szCs w:val="32"/>
          <w:lang w:eastAsia="ru-RU"/>
        </w:rPr>
        <w:t>ПОСТАНОВЛЕНИЕ</w:t>
      </w:r>
    </w:p>
    <w:p w:rsidR="00BB2F50" w:rsidRPr="00BB2F50" w:rsidRDefault="00BB2F50" w:rsidP="00BB2F50">
      <w:pPr>
        <w:spacing w:after="0" w:line="240" w:lineRule="auto"/>
        <w:jc w:val="center"/>
        <w:rPr>
          <w:rFonts w:ascii="Arial" w:eastAsia="Times New Roman" w:hAnsi="Arial" w:cs="Arial"/>
          <w:b/>
          <w:sz w:val="32"/>
          <w:szCs w:val="32"/>
          <w:lang w:eastAsia="ru-RU"/>
        </w:rPr>
      </w:pPr>
    </w:p>
    <w:p w:rsidR="00BB2F50" w:rsidRPr="00BB2F50" w:rsidRDefault="00BB2F50" w:rsidP="00BB2F50">
      <w:pPr>
        <w:spacing w:after="0" w:line="240" w:lineRule="auto"/>
        <w:jc w:val="center"/>
        <w:rPr>
          <w:rFonts w:ascii="Arial" w:eastAsia="Times New Roman" w:hAnsi="Arial" w:cs="Arial"/>
          <w:b/>
          <w:sz w:val="32"/>
          <w:szCs w:val="32"/>
          <w:lang w:eastAsia="ru-RU"/>
        </w:rPr>
      </w:pPr>
      <w:r w:rsidRPr="00BB2F50">
        <w:rPr>
          <w:rFonts w:ascii="Arial" w:eastAsia="Times New Roman" w:hAnsi="Arial" w:cs="Arial"/>
          <w:b/>
          <w:sz w:val="32"/>
          <w:szCs w:val="32"/>
          <w:lang w:eastAsia="ru-RU"/>
        </w:rPr>
        <w:t xml:space="preserve">ОБ УСТАНОВЛЕНИИ СТОИМОСТИ УСЛУГ, ОКАЗЫВАЕМЫХ  СПЕЦИАЛИЗИРОВАННЫМИ СЛУЖБАМИ ПО ПОХОРОННОМУ ДЕЛУ С 1 </w:t>
      </w:r>
      <w:r w:rsidR="00C1125B">
        <w:rPr>
          <w:rFonts w:ascii="Arial" w:eastAsia="Times New Roman" w:hAnsi="Arial" w:cs="Arial"/>
          <w:b/>
          <w:sz w:val="32"/>
          <w:szCs w:val="32"/>
          <w:lang w:eastAsia="ru-RU"/>
        </w:rPr>
        <w:t>ФЕВРАЛЯ</w:t>
      </w:r>
      <w:r w:rsidRPr="00BB2F50">
        <w:rPr>
          <w:rFonts w:ascii="Arial" w:eastAsia="Times New Roman" w:hAnsi="Arial" w:cs="Arial"/>
          <w:b/>
          <w:sz w:val="32"/>
          <w:szCs w:val="32"/>
          <w:lang w:eastAsia="ru-RU"/>
        </w:rPr>
        <w:t xml:space="preserve"> 2018 ГОДА</w:t>
      </w:r>
    </w:p>
    <w:p w:rsidR="00BB2F50" w:rsidRPr="00BB2F50" w:rsidRDefault="00BB2F50" w:rsidP="00BB2F50">
      <w:pPr>
        <w:spacing w:after="0" w:line="240" w:lineRule="auto"/>
        <w:jc w:val="center"/>
        <w:rPr>
          <w:rFonts w:ascii="Arial" w:eastAsia="Times New Roman" w:hAnsi="Arial" w:cs="Arial"/>
          <w:b/>
          <w:sz w:val="24"/>
          <w:szCs w:val="24"/>
          <w:lang w:eastAsia="ru-RU"/>
        </w:rPr>
      </w:pPr>
    </w:p>
    <w:p w:rsidR="00BB2F50" w:rsidRPr="00BB2F50" w:rsidRDefault="00BB2F50" w:rsidP="00BB2F50">
      <w:pPr>
        <w:keepNext/>
        <w:spacing w:after="0" w:line="240" w:lineRule="auto"/>
        <w:ind w:firstLine="708"/>
        <w:jc w:val="both"/>
        <w:outlineLvl w:val="0"/>
        <w:rPr>
          <w:rFonts w:ascii="Arial" w:eastAsia="Times New Roman" w:hAnsi="Arial" w:cs="Arial"/>
          <w:sz w:val="24"/>
          <w:szCs w:val="24"/>
          <w:lang w:eastAsia="ru-RU"/>
        </w:rPr>
      </w:pPr>
      <w:r w:rsidRPr="00BB2F50">
        <w:rPr>
          <w:rFonts w:ascii="Arial" w:eastAsia="Times New Roman" w:hAnsi="Arial" w:cs="Arial"/>
          <w:sz w:val="24"/>
          <w:szCs w:val="24"/>
          <w:lang w:eastAsia="ru-RU"/>
        </w:rPr>
        <w:t xml:space="preserve">В соответствии со ст. 14 Федерального закона от 06.10.2003 года № 131-ФЗ «Об общих принципах организации местного самоуправления в Российской Федерации», ст.9 Федерального закона Российской Федерации от 12.01.1996 года № 8-ФЗ «О погребении и похоронного дела», Законом Иркутской обрасти </w:t>
      </w:r>
      <w:r w:rsidRPr="00BB2F50">
        <w:rPr>
          <w:rFonts w:ascii="Arial" w:eastAsia="Times New Roman" w:hAnsi="Arial" w:cs="Arial"/>
          <w:sz w:val="24"/>
          <w:szCs w:val="20"/>
          <w:shd w:val="clear" w:color="auto" w:fill="FFFFFF"/>
          <w:lang w:eastAsia="ru-RU"/>
        </w:rPr>
        <w:t>от 3.11.2016 г. N </w:t>
      </w:r>
      <w:r w:rsidRPr="00BB2F50">
        <w:rPr>
          <w:rFonts w:ascii="Arial" w:eastAsia="Times New Roman" w:hAnsi="Arial" w:cs="Arial"/>
          <w:bCs/>
          <w:sz w:val="24"/>
          <w:szCs w:val="20"/>
          <w:shd w:val="clear" w:color="auto" w:fill="FFFFFF"/>
          <w:lang w:eastAsia="ru-RU"/>
        </w:rPr>
        <w:t>96</w:t>
      </w:r>
      <w:r w:rsidRPr="00BB2F50">
        <w:rPr>
          <w:rFonts w:ascii="Arial" w:eastAsia="Times New Roman" w:hAnsi="Arial" w:cs="Arial"/>
          <w:sz w:val="24"/>
          <w:szCs w:val="20"/>
          <w:shd w:val="clear" w:color="auto" w:fill="FFFFFF"/>
          <w:lang w:eastAsia="ru-RU"/>
        </w:rPr>
        <w:t>-ОЗ «О закреплении за сельскими поселениями </w:t>
      </w:r>
      <w:r w:rsidRPr="00BB2F50">
        <w:rPr>
          <w:rFonts w:ascii="Arial" w:eastAsia="Times New Roman" w:hAnsi="Arial" w:cs="Arial"/>
          <w:bCs/>
          <w:sz w:val="24"/>
          <w:szCs w:val="20"/>
          <w:shd w:val="clear" w:color="auto" w:fill="FFFFFF"/>
          <w:lang w:eastAsia="ru-RU"/>
        </w:rPr>
        <w:t>Иркутской области</w:t>
      </w:r>
      <w:r w:rsidRPr="00BB2F50">
        <w:rPr>
          <w:rFonts w:ascii="Arial" w:eastAsia="Times New Roman" w:hAnsi="Arial" w:cs="Arial"/>
          <w:sz w:val="24"/>
          <w:szCs w:val="20"/>
          <w:shd w:val="clear" w:color="auto" w:fill="FFFFFF"/>
          <w:lang w:eastAsia="ru-RU"/>
        </w:rPr>
        <w:t xml:space="preserve"> вопросов местного значения», </w:t>
      </w:r>
      <w:r w:rsidRPr="00BB2F50">
        <w:rPr>
          <w:rFonts w:ascii="Arial" w:eastAsia="Times New Roman" w:hAnsi="Arial" w:cs="Arial"/>
          <w:sz w:val="24"/>
          <w:szCs w:val="24"/>
          <w:lang w:eastAsia="ru-RU"/>
        </w:rPr>
        <w:t>Уставом муниципального образования «</w:t>
      </w:r>
      <w:r w:rsidR="004A24E1">
        <w:rPr>
          <w:rFonts w:ascii="Arial" w:eastAsia="Times New Roman" w:hAnsi="Arial" w:cs="Arial"/>
          <w:sz w:val="24"/>
          <w:szCs w:val="24"/>
          <w:lang w:eastAsia="ru-RU"/>
        </w:rPr>
        <w:t>Кырма</w:t>
      </w:r>
      <w:r w:rsidRPr="00BB2F50">
        <w:rPr>
          <w:rFonts w:ascii="Arial" w:eastAsia="Times New Roman" w:hAnsi="Arial" w:cs="Arial"/>
          <w:sz w:val="24"/>
          <w:szCs w:val="24"/>
          <w:lang w:eastAsia="ru-RU"/>
        </w:rPr>
        <w:t>»,</w:t>
      </w:r>
    </w:p>
    <w:p w:rsidR="004A24E1" w:rsidRDefault="004A24E1" w:rsidP="00BB2F50">
      <w:pPr>
        <w:widowControl w:val="0"/>
        <w:autoSpaceDE w:val="0"/>
        <w:autoSpaceDN w:val="0"/>
        <w:adjustRightInd w:val="0"/>
        <w:spacing w:after="0" w:line="240" w:lineRule="auto"/>
        <w:ind w:firstLine="539"/>
        <w:jc w:val="both"/>
      </w:pPr>
    </w:p>
    <w:p w:rsidR="00BB2F50" w:rsidRPr="00BB2F50" w:rsidRDefault="005565C8" w:rsidP="00BB2F50">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hyperlink r:id="rId5" w:history="1"/>
    </w:p>
    <w:p w:rsidR="00BB2F50" w:rsidRPr="00BB2F50" w:rsidRDefault="00BB2F50" w:rsidP="00BB2F50">
      <w:pPr>
        <w:tabs>
          <w:tab w:val="left" w:pos="2865"/>
        </w:tabs>
        <w:spacing w:after="0" w:line="240" w:lineRule="auto"/>
        <w:jc w:val="center"/>
        <w:rPr>
          <w:rFonts w:ascii="Arial" w:eastAsia="Times New Roman" w:hAnsi="Arial" w:cs="Arial"/>
          <w:b/>
          <w:sz w:val="30"/>
          <w:szCs w:val="30"/>
          <w:lang w:eastAsia="ru-RU"/>
        </w:rPr>
      </w:pPr>
      <w:r w:rsidRPr="00BB2F50">
        <w:rPr>
          <w:rFonts w:ascii="Arial" w:eastAsia="Times New Roman" w:hAnsi="Arial" w:cs="Arial"/>
          <w:b/>
          <w:sz w:val="30"/>
          <w:szCs w:val="30"/>
          <w:lang w:eastAsia="ru-RU"/>
        </w:rPr>
        <w:t>ПОСТАНОВЛЯЮ:</w:t>
      </w:r>
    </w:p>
    <w:p w:rsidR="00BB2F50" w:rsidRPr="00BB2F50" w:rsidRDefault="00BB2F50" w:rsidP="00BB2F50">
      <w:pPr>
        <w:spacing w:after="0" w:line="240" w:lineRule="auto"/>
        <w:ind w:firstLine="709"/>
        <w:contextualSpacing/>
        <w:jc w:val="both"/>
        <w:rPr>
          <w:rFonts w:ascii="Arial" w:eastAsia="Times New Roman" w:hAnsi="Arial" w:cs="Arial"/>
          <w:sz w:val="24"/>
          <w:szCs w:val="24"/>
          <w:lang w:eastAsia="ru-RU"/>
        </w:rPr>
      </w:pPr>
      <w:r w:rsidRPr="00BB2F50">
        <w:rPr>
          <w:rFonts w:ascii="Arial" w:eastAsia="Times New Roman" w:hAnsi="Arial" w:cs="Arial"/>
          <w:sz w:val="24"/>
          <w:szCs w:val="24"/>
          <w:lang w:eastAsia="ru-RU"/>
        </w:rPr>
        <w:t>1. Установить с 1 февраля 2018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BB2F50" w:rsidRPr="00BB2F50" w:rsidRDefault="00BB2F50" w:rsidP="00BB2F50">
      <w:pPr>
        <w:spacing w:after="0" w:line="240" w:lineRule="auto"/>
        <w:ind w:firstLine="709"/>
        <w:contextualSpacing/>
        <w:jc w:val="both"/>
        <w:rPr>
          <w:rFonts w:ascii="Arial" w:eastAsia="Times New Roman" w:hAnsi="Arial" w:cs="Arial"/>
          <w:sz w:val="24"/>
          <w:szCs w:val="24"/>
          <w:lang w:eastAsia="ru-RU"/>
        </w:rPr>
      </w:pPr>
      <w:r w:rsidRPr="00BB2F50">
        <w:rPr>
          <w:rFonts w:ascii="Arial" w:eastAsia="Times New Roman" w:hAnsi="Arial" w:cs="Arial"/>
          <w:sz w:val="24"/>
          <w:szCs w:val="24"/>
          <w:lang w:eastAsia="ru-RU"/>
        </w:rPr>
        <w:t>2.  Установить с 1 февраля 2018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BB2F50" w:rsidRPr="00BB2F50" w:rsidRDefault="00BB2F50" w:rsidP="00BB2F50">
      <w:pPr>
        <w:spacing w:after="0" w:line="240" w:lineRule="auto"/>
        <w:ind w:firstLine="709"/>
        <w:jc w:val="both"/>
        <w:rPr>
          <w:rFonts w:ascii="Arial" w:eastAsia="Times New Roman" w:hAnsi="Arial" w:cs="Arial"/>
          <w:sz w:val="24"/>
          <w:szCs w:val="24"/>
          <w:lang w:eastAsia="ru-RU"/>
        </w:rPr>
      </w:pPr>
      <w:r w:rsidRPr="00BB2F50">
        <w:rPr>
          <w:rFonts w:ascii="Arial" w:eastAsia="Times New Roman" w:hAnsi="Arial" w:cs="Arial"/>
          <w:sz w:val="24"/>
          <w:szCs w:val="24"/>
          <w:lang w:eastAsia="ru-RU"/>
        </w:rPr>
        <w:t xml:space="preserve">3. Постановление администрации муниципального образования </w:t>
      </w:r>
      <w:r w:rsidR="00C1125B">
        <w:rPr>
          <w:rFonts w:ascii="Arial" w:eastAsia="Times New Roman" w:hAnsi="Arial" w:cs="Arial"/>
          <w:sz w:val="24"/>
          <w:szCs w:val="24"/>
          <w:lang w:eastAsia="ru-RU"/>
        </w:rPr>
        <w:t xml:space="preserve">№ 1 от </w:t>
      </w:r>
      <w:r w:rsidRPr="00BB2F50">
        <w:rPr>
          <w:rFonts w:ascii="Arial" w:eastAsia="Times New Roman" w:hAnsi="Arial" w:cs="Arial"/>
          <w:sz w:val="24"/>
          <w:szCs w:val="24"/>
          <w:lang w:eastAsia="ru-RU"/>
        </w:rPr>
        <w:t>1</w:t>
      </w:r>
      <w:r w:rsidR="00C1125B">
        <w:rPr>
          <w:rFonts w:ascii="Arial" w:eastAsia="Times New Roman" w:hAnsi="Arial" w:cs="Arial"/>
          <w:sz w:val="24"/>
          <w:szCs w:val="24"/>
          <w:lang w:eastAsia="ru-RU"/>
        </w:rPr>
        <w:t>4 января 2014 года «Об утверждении</w:t>
      </w:r>
      <w:r w:rsidRPr="00BB2F50">
        <w:rPr>
          <w:rFonts w:ascii="Arial" w:eastAsia="Times New Roman" w:hAnsi="Arial" w:cs="Arial"/>
          <w:sz w:val="24"/>
          <w:szCs w:val="24"/>
          <w:lang w:eastAsia="ru-RU"/>
        </w:rPr>
        <w:t xml:space="preserve"> стоимости услуг, </w:t>
      </w:r>
      <w:r w:rsidR="00C1125B">
        <w:rPr>
          <w:rFonts w:ascii="Arial" w:eastAsia="Times New Roman" w:hAnsi="Arial" w:cs="Arial"/>
          <w:sz w:val="24"/>
          <w:szCs w:val="24"/>
          <w:lang w:eastAsia="ru-RU"/>
        </w:rPr>
        <w:t>оказываемых</w:t>
      </w:r>
      <w:r w:rsidRPr="00BB2F50">
        <w:rPr>
          <w:rFonts w:ascii="Arial" w:eastAsia="Times New Roman" w:hAnsi="Arial" w:cs="Arial"/>
          <w:sz w:val="24"/>
          <w:szCs w:val="24"/>
          <w:lang w:eastAsia="ru-RU"/>
        </w:rPr>
        <w:t xml:space="preserve">  специализированными  службами по похоронному делу» с 1 февраля 2018 года признать утратившим силу.</w:t>
      </w:r>
    </w:p>
    <w:p w:rsidR="00BB2F50" w:rsidRPr="00BB2F50" w:rsidRDefault="00BB2F50" w:rsidP="00BB2F50">
      <w:pPr>
        <w:spacing w:after="0" w:line="240" w:lineRule="auto"/>
        <w:ind w:firstLine="709"/>
        <w:jc w:val="both"/>
        <w:rPr>
          <w:rFonts w:ascii="Arial" w:eastAsia="Times New Roman" w:hAnsi="Arial" w:cs="Arial"/>
          <w:sz w:val="24"/>
          <w:szCs w:val="24"/>
          <w:lang w:eastAsia="ru-RU"/>
        </w:rPr>
      </w:pPr>
      <w:r w:rsidRPr="00BB2F50">
        <w:rPr>
          <w:rFonts w:ascii="Arial" w:eastAsia="Times New Roman" w:hAnsi="Arial" w:cs="Arial"/>
          <w:sz w:val="24"/>
          <w:szCs w:val="24"/>
          <w:lang w:eastAsia="ru-RU"/>
        </w:rPr>
        <w:t>4. Настоящее постановление подлежит официальному опубликованию на официальном сайте администрации МО «К</w:t>
      </w:r>
      <w:r w:rsidR="00C1125B">
        <w:rPr>
          <w:rFonts w:ascii="Arial" w:eastAsia="Times New Roman" w:hAnsi="Arial" w:cs="Arial"/>
          <w:sz w:val="24"/>
          <w:szCs w:val="24"/>
          <w:lang w:eastAsia="ru-RU"/>
        </w:rPr>
        <w:t>ырма</w:t>
      </w:r>
      <w:r w:rsidRPr="00BB2F50">
        <w:rPr>
          <w:rFonts w:ascii="Arial" w:eastAsia="Times New Roman" w:hAnsi="Arial" w:cs="Arial"/>
          <w:sz w:val="24"/>
          <w:szCs w:val="24"/>
          <w:lang w:eastAsia="ru-RU"/>
        </w:rPr>
        <w:t xml:space="preserve">» и в </w:t>
      </w:r>
      <w:r w:rsidR="00C1125B">
        <w:rPr>
          <w:rFonts w:ascii="Arial" w:eastAsia="Times New Roman" w:hAnsi="Arial" w:cs="Arial"/>
          <w:sz w:val="24"/>
          <w:szCs w:val="24"/>
          <w:lang w:eastAsia="ru-RU"/>
        </w:rPr>
        <w:t>газете «Кырменский вестник»</w:t>
      </w:r>
      <w:r w:rsidRPr="00BB2F50">
        <w:rPr>
          <w:rFonts w:ascii="Arial" w:eastAsia="Times New Roman" w:hAnsi="Arial" w:cs="Arial"/>
          <w:sz w:val="24"/>
          <w:szCs w:val="24"/>
          <w:lang w:eastAsia="ru-RU"/>
        </w:rPr>
        <w:t>.</w:t>
      </w:r>
    </w:p>
    <w:p w:rsidR="00BB2F50" w:rsidRPr="00BB2F50" w:rsidRDefault="00BB2F50" w:rsidP="00BB2F50">
      <w:pPr>
        <w:spacing w:after="0" w:line="240" w:lineRule="auto"/>
        <w:ind w:firstLine="709"/>
        <w:jc w:val="both"/>
        <w:rPr>
          <w:rFonts w:ascii="Arial" w:eastAsia="Times New Roman" w:hAnsi="Arial" w:cs="Arial"/>
          <w:sz w:val="24"/>
          <w:szCs w:val="24"/>
          <w:lang w:eastAsia="ru-RU"/>
        </w:rPr>
      </w:pPr>
      <w:r w:rsidRPr="00BB2F50">
        <w:rPr>
          <w:rFonts w:ascii="Arial" w:eastAsia="Times New Roman" w:hAnsi="Arial" w:cs="Arial"/>
          <w:sz w:val="24"/>
          <w:szCs w:val="24"/>
          <w:lang w:eastAsia="ru-RU"/>
        </w:rPr>
        <w:t>5. Настоящее постановление вступает в силу с 1 февраля 2018 года.</w:t>
      </w:r>
    </w:p>
    <w:p w:rsidR="00BB2F50" w:rsidRPr="00BB2F50" w:rsidRDefault="00BB2F50" w:rsidP="00BB2F50">
      <w:pPr>
        <w:spacing w:after="0" w:line="240" w:lineRule="auto"/>
        <w:ind w:firstLine="709"/>
        <w:jc w:val="both"/>
        <w:rPr>
          <w:rFonts w:ascii="Arial" w:eastAsia="Times New Roman" w:hAnsi="Arial" w:cs="Arial"/>
          <w:sz w:val="24"/>
          <w:szCs w:val="24"/>
          <w:lang w:eastAsia="ru-RU"/>
        </w:rPr>
      </w:pPr>
      <w:r w:rsidRPr="00BB2F50">
        <w:rPr>
          <w:rFonts w:ascii="Arial" w:eastAsia="Times New Roman" w:hAnsi="Arial" w:cs="Arial"/>
          <w:sz w:val="24"/>
          <w:szCs w:val="24"/>
          <w:lang w:eastAsia="ru-RU"/>
        </w:rPr>
        <w:t>6. Контроль за исполнением данного постановления оставляю за собой.</w:t>
      </w:r>
    </w:p>
    <w:p w:rsidR="00BB2F50" w:rsidRPr="00BB2F50" w:rsidRDefault="00BB2F50" w:rsidP="00BB2F50">
      <w:pPr>
        <w:spacing w:after="0" w:line="240" w:lineRule="auto"/>
        <w:jc w:val="both"/>
        <w:rPr>
          <w:rFonts w:ascii="Arial" w:eastAsia="Times New Roman" w:hAnsi="Arial" w:cs="Arial"/>
          <w:sz w:val="24"/>
          <w:szCs w:val="24"/>
          <w:lang w:eastAsia="ru-RU"/>
        </w:rPr>
      </w:pPr>
    </w:p>
    <w:p w:rsidR="00BB2F50" w:rsidRPr="00BB2F50" w:rsidRDefault="00BB2F50" w:rsidP="00BB2F50">
      <w:pPr>
        <w:spacing w:after="0" w:line="240" w:lineRule="auto"/>
        <w:jc w:val="right"/>
        <w:rPr>
          <w:rFonts w:ascii="Arial" w:eastAsia="Times New Roman" w:hAnsi="Arial" w:cs="Arial"/>
          <w:sz w:val="24"/>
          <w:szCs w:val="24"/>
          <w:lang w:eastAsia="ru-RU"/>
        </w:rPr>
      </w:pPr>
    </w:p>
    <w:p w:rsidR="00BB2F50" w:rsidRPr="00BB2F50" w:rsidRDefault="00BB2F50" w:rsidP="00BB2F50">
      <w:pPr>
        <w:spacing w:after="0" w:line="240" w:lineRule="auto"/>
        <w:jc w:val="right"/>
        <w:rPr>
          <w:rFonts w:ascii="Arial" w:eastAsia="Times New Roman" w:hAnsi="Arial" w:cs="Arial"/>
          <w:sz w:val="24"/>
          <w:szCs w:val="24"/>
          <w:lang w:eastAsia="ru-RU"/>
        </w:rPr>
      </w:pPr>
      <w:r w:rsidRPr="00BB2F50">
        <w:rPr>
          <w:rFonts w:ascii="Arial" w:eastAsia="Times New Roman" w:hAnsi="Arial" w:cs="Arial"/>
          <w:sz w:val="24"/>
          <w:szCs w:val="24"/>
          <w:lang w:eastAsia="ru-RU"/>
        </w:rPr>
        <w:t>Глава МО «К</w:t>
      </w:r>
      <w:r w:rsidR="004A24E1">
        <w:rPr>
          <w:rFonts w:ascii="Arial" w:eastAsia="Times New Roman" w:hAnsi="Arial" w:cs="Arial"/>
          <w:sz w:val="24"/>
          <w:szCs w:val="24"/>
          <w:lang w:eastAsia="ru-RU"/>
        </w:rPr>
        <w:t>ырма</w:t>
      </w:r>
      <w:r w:rsidRPr="00BB2F50">
        <w:rPr>
          <w:rFonts w:ascii="Arial" w:eastAsia="Times New Roman" w:hAnsi="Arial" w:cs="Arial"/>
          <w:sz w:val="24"/>
          <w:szCs w:val="24"/>
          <w:lang w:eastAsia="ru-RU"/>
        </w:rPr>
        <w:t>»</w:t>
      </w:r>
    </w:p>
    <w:p w:rsidR="00BB2F50" w:rsidRPr="00BB2F50" w:rsidRDefault="004A24E1" w:rsidP="00BB2F50">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В.Б.Хушеев</w:t>
      </w:r>
      <w:r w:rsidR="00BB2F50" w:rsidRPr="00BB2F50">
        <w:rPr>
          <w:rFonts w:ascii="Arial" w:eastAsia="Times New Roman" w:hAnsi="Arial" w:cs="Arial"/>
          <w:sz w:val="24"/>
          <w:szCs w:val="24"/>
          <w:lang w:eastAsia="ru-RU"/>
        </w:rPr>
        <w:t xml:space="preserve">  </w:t>
      </w:r>
    </w:p>
    <w:p w:rsidR="00BB2F50" w:rsidRPr="00BB2F50" w:rsidRDefault="00BB2F50" w:rsidP="004A24E1">
      <w:pPr>
        <w:tabs>
          <w:tab w:val="left" w:pos="6096"/>
        </w:tabs>
        <w:spacing w:after="0" w:line="240" w:lineRule="auto"/>
        <w:ind w:left="5529" w:hanging="5529"/>
        <w:jc w:val="right"/>
        <w:rPr>
          <w:rFonts w:ascii="Arial" w:eastAsia="Times New Roman" w:hAnsi="Arial" w:cs="Arial"/>
          <w:sz w:val="28"/>
          <w:szCs w:val="28"/>
          <w:lang w:eastAsia="ru-RU"/>
        </w:rPr>
      </w:pPr>
      <w:r w:rsidRPr="00BB2F50">
        <w:rPr>
          <w:rFonts w:ascii="Arial" w:eastAsia="Times New Roman" w:hAnsi="Arial" w:cs="Arial"/>
          <w:sz w:val="28"/>
          <w:szCs w:val="28"/>
          <w:lang w:eastAsia="ru-RU"/>
        </w:rPr>
        <w:tab/>
      </w:r>
    </w:p>
    <w:p w:rsidR="00BB2F50" w:rsidRPr="00BB2F50" w:rsidRDefault="00BB2F50" w:rsidP="00BB2F50">
      <w:pPr>
        <w:tabs>
          <w:tab w:val="left" w:pos="6096"/>
        </w:tabs>
        <w:spacing w:after="0" w:line="240" w:lineRule="auto"/>
        <w:ind w:left="5529" w:hanging="5529"/>
        <w:jc w:val="right"/>
        <w:rPr>
          <w:rFonts w:ascii="Arial" w:eastAsia="Times New Roman" w:hAnsi="Arial" w:cs="Arial"/>
          <w:sz w:val="28"/>
          <w:szCs w:val="28"/>
          <w:lang w:eastAsia="ru-RU"/>
        </w:rPr>
      </w:pPr>
    </w:p>
    <w:p w:rsidR="00BB2F50" w:rsidRPr="00BB2F50" w:rsidRDefault="00BB2F50" w:rsidP="00BB2F50">
      <w:pPr>
        <w:tabs>
          <w:tab w:val="left" w:pos="6096"/>
        </w:tabs>
        <w:spacing w:after="0" w:line="240" w:lineRule="auto"/>
        <w:ind w:left="5529" w:hanging="5529"/>
        <w:jc w:val="right"/>
        <w:rPr>
          <w:rFonts w:ascii="Arial" w:eastAsia="Times New Roman" w:hAnsi="Arial" w:cs="Arial"/>
          <w:sz w:val="24"/>
          <w:szCs w:val="24"/>
          <w:lang w:eastAsia="ru-RU"/>
        </w:rPr>
      </w:pPr>
      <w:r w:rsidRPr="00BB2F50">
        <w:rPr>
          <w:rFonts w:ascii="Arial" w:eastAsia="Times New Roman" w:hAnsi="Arial" w:cs="Arial"/>
          <w:sz w:val="24"/>
          <w:szCs w:val="24"/>
          <w:lang w:eastAsia="ru-RU"/>
        </w:rPr>
        <w:lastRenderedPageBreak/>
        <w:t xml:space="preserve">Приложение №1 </w:t>
      </w:r>
    </w:p>
    <w:p w:rsidR="00BB2F50" w:rsidRPr="00BB2F50" w:rsidRDefault="00BB2F50" w:rsidP="00BB2F50">
      <w:pPr>
        <w:tabs>
          <w:tab w:val="left" w:pos="6096"/>
        </w:tabs>
        <w:spacing w:after="0" w:line="240" w:lineRule="auto"/>
        <w:ind w:left="5529" w:hanging="5529"/>
        <w:jc w:val="right"/>
        <w:rPr>
          <w:rFonts w:ascii="Arial" w:eastAsia="Times New Roman" w:hAnsi="Arial" w:cs="Arial"/>
          <w:sz w:val="24"/>
          <w:szCs w:val="24"/>
          <w:lang w:eastAsia="ru-RU"/>
        </w:rPr>
      </w:pPr>
      <w:r w:rsidRPr="00BB2F50">
        <w:rPr>
          <w:rFonts w:ascii="Arial" w:eastAsia="Times New Roman" w:hAnsi="Arial" w:cs="Arial"/>
          <w:sz w:val="24"/>
          <w:szCs w:val="24"/>
          <w:lang w:eastAsia="ru-RU"/>
        </w:rPr>
        <w:t>к постановлению администрации</w:t>
      </w:r>
    </w:p>
    <w:p w:rsidR="00BB2F50" w:rsidRPr="00BB2F50" w:rsidRDefault="00BB2F50" w:rsidP="00BB2F50">
      <w:pPr>
        <w:tabs>
          <w:tab w:val="left" w:pos="6096"/>
        </w:tabs>
        <w:spacing w:after="0" w:line="240" w:lineRule="auto"/>
        <w:ind w:left="5529" w:hanging="5529"/>
        <w:jc w:val="right"/>
        <w:rPr>
          <w:rFonts w:ascii="Arial" w:eastAsia="Times New Roman" w:hAnsi="Arial" w:cs="Arial"/>
          <w:sz w:val="24"/>
          <w:szCs w:val="24"/>
          <w:lang w:eastAsia="ru-RU"/>
        </w:rPr>
      </w:pPr>
      <w:r w:rsidRPr="00BB2F50">
        <w:rPr>
          <w:rFonts w:ascii="Arial" w:eastAsia="Times New Roman" w:hAnsi="Arial" w:cs="Arial"/>
          <w:sz w:val="24"/>
          <w:szCs w:val="24"/>
          <w:lang w:eastAsia="ru-RU"/>
        </w:rPr>
        <w:t xml:space="preserve">№ </w:t>
      </w:r>
      <w:r w:rsidR="004A24E1">
        <w:rPr>
          <w:rFonts w:ascii="Arial" w:eastAsia="Times New Roman" w:hAnsi="Arial" w:cs="Arial"/>
          <w:sz w:val="24"/>
          <w:szCs w:val="24"/>
          <w:lang w:eastAsia="ru-RU"/>
        </w:rPr>
        <w:t>30</w:t>
      </w:r>
      <w:r w:rsidRPr="00BB2F50">
        <w:rPr>
          <w:rFonts w:ascii="Arial" w:eastAsia="Times New Roman" w:hAnsi="Arial" w:cs="Arial"/>
          <w:sz w:val="24"/>
          <w:szCs w:val="24"/>
          <w:lang w:eastAsia="ru-RU"/>
        </w:rPr>
        <w:t xml:space="preserve"> от 28 декабря 2017 года</w:t>
      </w:r>
    </w:p>
    <w:p w:rsidR="00BB2F50" w:rsidRPr="00BB2F50" w:rsidRDefault="00BB2F50" w:rsidP="00BB2F50">
      <w:pPr>
        <w:spacing w:after="0" w:line="240" w:lineRule="auto"/>
        <w:rPr>
          <w:rFonts w:ascii="Arial" w:eastAsia="Times New Roman" w:hAnsi="Arial" w:cs="Arial"/>
          <w:sz w:val="24"/>
          <w:szCs w:val="24"/>
          <w:lang w:eastAsia="ru-RU"/>
        </w:rPr>
      </w:pPr>
    </w:p>
    <w:p w:rsidR="00BB2F50" w:rsidRPr="00BB2F50" w:rsidRDefault="00BB2F50" w:rsidP="00BB2F50">
      <w:pPr>
        <w:shd w:val="clear" w:color="auto" w:fill="FFFFFF"/>
        <w:spacing w:after="0" w:line="240" w:lineRule="auto"/>
        <w:ind w:firstLine="540"/>
        <w:jc w:val="center"/>
        <w:rPr>
          <w:rFonts w:ascii="Arial" w:eastAsia="Times New Roman" w:hAnsi="Arial" w:cs="Arial"/>
          <w:b/>
          <w:color w:val="000000"/>
          <w:sz w:val="32"/>
          <w:szCs w:val="32"/>
          <w:lang w:eastAsia="ru-RU"/>
        </w:rPr>
      </w:pPr>
      <w:r w:rsidRPr="00BB2F50">
        <w:rPr>
          <w:rFonts w:ascii="Arial" w:eastAsia="Times New Roman" w:hAnsi="Arial" w:cs="Arial"/>
          <w:b/>
          <w:color w:val="000000"/>
          <w:sz w:val="32"/>
          <w:szCs w:val="32"/>
          <w:lang w:eastAsia="ru-RU"/>
        </w:rPr>
        <w:t>Стоимость гарантированного перечня услуг, оказываемых специализированной службой по вопросам похоронного дела</w:t>
      </w:r>
    </w:p>
    <w:p w:rsidR="00BB2F50" w:rsidRPr="00BB2F50" w:rsidRDefault="00BB2F50" w:rsidP="00BB2F50">
      <w:pPr>
        <w:shd w:val="clear" w:color="auto" w:fill="FFFFFF"/>
        <w:spacing w:after="0" w:line="240" w:lineRule="auto"/>
        <w:ind w:firstLine="540"/>
        <w:jc w:val="center"/>
        <w:rPr>
          <w:rFonts w:ascii="Arial" w:eastAsia="Times New Roman" w:hAnsi="Arial" w:cs="Arial"/>
          <w:color w:val="000000"/>
          <w:sz w:val="28"/>
          <w:szCs w:val="28"/>
          <w:lang w:eastAsia="ru-RU"/>
        </w:rPr>
      </w:pPr>
      <w:r w:rsidRPr="00BB2F50">
        <w:rPr>
          <w:rFonts w:ascii="Arial" w:eastAsia="Times New Roman" w:hAnsi="Arial" w:cs="Arial"/>
          <w:color w:val="000000"/>
          <w:sz w:val="28"/>
          <w:szCs w:val="28"/>
          <w:lang w:eastAsia="ru-RU"/>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BB2F50" w:rsidRPr="00BB2F50" w:rsidTr="005B26D4">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B2F50" w:rsidRPr="00BB2F50" w:rsidRDefault="00BB2F50" w:rsidP="00BB2F50">
            <w:pPr>
              <w:spacing w:after="0" w:line="240" w:lineRule="auto"/>
              <w:jc w:val="both"/>
              <w:rPr>
                <w:rFonts w:ascii="Arial" w:eastAsia="Times New Roman" w:hAnsi="Arial" w:cs="Arial"/>
                <w:color w:val="000000"/>
                <w:sz w:val="24"/>
                <w:szCs w:val="24"/>
                <w:lang w:eastAsia="ru-RU"/>
              </w:rPr>
            </w:pPr>
            <w:r w:rsidRPr="00BB2F50">
              <w:rPr>
                <w:rFonts w:ascii="Arial" w:eastAsia="Times New Roman" w:hAnsi="Arial" w:cs="Arial"/>
                <w:color w:val="000000"/>
                <w:sz w:val="24"/>
                <w:szCs w:val="24"/>
                <w:lang w:eastAsia="ru-RU"/>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BB2F50" w:rsidRPr="00BB2F50" w:rsidRDefault="00BB2F50" w:rsidP="00BB2F50">
            <w:pPr>
              <w:spacing w:after="0" w:line="240" w:lineRule="auto"/>
              <w:jc w:val="both"/>
              <w:rPr>
                <w:rFonts w:ascii="Arial" w:eastAsia="Times New Roman" w:hAnsi="Arial" w:cs="Arial"/>
                <w:color w:val="000000"/>
                <w:sz w:val="24"/>
                <w:szCs w:val="24"/>
                <w:lang w:eastAsia="ru-RU"/>
              </w:rPr>
            </w:pPr>
            <w:r w:rsidRPr="00BB2F50">
              <w:rPr>
                <w:rFonts w:ascii="Arial" w:eastAsia="Times New Roman" w:hAnsi="Arial" w:cs="Arial"/>
                <w:color w:val="000000"/>
                <w:sz w:val="24"/>
                <w:szCs w:val="24"/>
                <w:lang w:eastAsia="ru-RU"/>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BB2F50" w:rsidRPr="00BB2F50" w:rsidRDefault="00BB2F50" w:rsidP="00BB2F50">
            <w:pPr>
              <w:spacing w:after="0" w:line="240" w:lineRule="auto"/>
              <w:jc w:val="both"/>
              <w:rPr>
                <w:rFonts w:ascii="Arial" w:eastAsia="Times New Roman" w:hAnsi="Arial" w:cs="Arial"/>
                <w:color w:val="000000"/>
                <w:sz w:val="24"/>
                <w:szCs w:val="24"/>
                <w:lang w:eastAsia="ru-RU"/>
              </w:rPr>
            </w:pPr>
            <w:r w:rsidRPr="00BB2F50">
              <w:rPr>
                <w:rFonts w:ascii="Arial" w:eastAsia="Times New Roman" w:hAnsi="Arial" w:cs="Arial"/>
                <w:color w:val="000000"/>
                <w:sz w:val="24"/>
                <w:szCs w:val="24"/>
                <w:lang w:eastAsia="ru-RU"/>
              </w:rPr>
              <w:t>Стоимость (руб.)</w:t>
            </w:r>
          </w:p>
        </w:tc>
      </w:tr>
      <w:tr w:rsidR="00BB2F50" w:rsidRPr="00BB2F50" w:rsidTr="005B26D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B2F50" w:rsidRPr="00BB2F50" w:rsidRDefault="00BB2F50" w:rsidP="00BB2F50">
            <w:pPr>
              <w:spacing w:after="0" w:line="240" w:lineRule="atLeast"/>
              <w:jc w:val="both"/>
              <w:rPr>
                <w:rFonts w:ascii="Arial" w:eastAsia="Times New Roman" w:hAnsi="Arial" w:cs="Arial"/>
                <w:color w:val="000000"/>
                <w:sz w:val="24"/>
                <w:szCs w:val="24"/>
                <w:lang w:eastAsia="ru-RU"/>
              </w:rPr>
            </w:pPr>
            <w:r w:rsidRPr="00BB2F50">
              <w:rPr>
                <w:rFonts w:ascii="Arial" w:eastAsia="Times New Roman" w:hAnsi="Arial" w:cs="Arial"/>
                <w:color w:val="000000"/>
                <w:sz w:val="24"/>
                <w:szCs w:val="24"/>
                <w:lang w:eastAsia="ru-RU"/>
              </w:rPr>
              <w:t>1</w:t>
            </w:r>
          </w:p>
        </w:tc>
        <w:tc>
          <w:tcPr>
            <w:tcW w:w="7545" w:type="dxa"/>
            <w:tcBorders>
              <w:top w:val="nil"/>
              <w:left w:val="single" w:sz="4" w:space="0" w:color="auto"/>
              <w:bottom w:val="single" w:sz="8" w:space="0" w:color="auto"/>
              <w:right w:val="single" w:sz="8" w:space="0" w:color="auto"/>
            </w:tcBorders>
            <w:shd w:val="clear" w:color="auto" w:fill="auto"/>
          </w:tcPr>
          <w:p w:rsidR="00BB2F50" w:rsidRPr="00BB2F50" w:rsidRDefault="00BB2F50" w:rsidP="00BB2F50">
            <w:pPr>
              <w:spacing w:after="0" w:line="240" w:lineRule="atLeast"/>
              <w:jc w:val="both"/>
              <w:rPr>
                <w:rFonts w:ascii="Arial" w:eastAsia="Times New Roman" w:hAnsi="Arial" w:cs="Arial"/>
                <w:color w:val="000000"/>
                <w:sz w:val="24"/>
                <w:szCs w:val="24"/>
                <w:lang w:eastAsia="ru-RU"/>
              </w:rPr>
            </w:pPr>
            <w:r w:rsidRPr="00BB2F50">
              <w:rPr>
                <w:rFonts w:ascii="Arial" w:eastAsia="Times New Roman" w:hAnsi="Arial" w:cs="Arial"/>
                <w:color w:val="000000"/>
                <w:sz w:val="24"/>
                <w:szCs w:val="24"/>
                <w:lang w:eastAsia="ru-RU"/>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B2F50" w:rsidRPr="00BB2F50" w:rsidRDefault="00C1125B" w:rsidP="00BB2F50">
            <w:pPr>
              <w:spacing w:after="0"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300</w:t>
            </w:r>
          </w:p>
        </w:tc>
      </w:tr>
      <w:tr w:rsidR="00BB2F50" w:rsidRPr="00BB2F50" w:rsidTr="005B26D4">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B2F50" w:rsidRPr="00BB2F50" w:rsidRDefault="00BB2F50" w:rsidP="00BB2F50">
            <w:pPr>
              <w:spacing w:after="0" w:line="240" w:lineRule="auto"/>
              <w:jc w:val="both"/>
              <w:rPr>
                <w:rFonts w:ascii="Arial" w:eastAsia="Times New Roman" w:hAnsi="Arial" w:cs="Arial"/>
                <w:color w:val="000000"/>
                <w:sz w:val="24"/>
                <w:szCs w:val="24"/>
                <w:lang w:eastAsia="ru-RU"/>
              </w:rPr>
            </w:pPr>
            <w:r w:rsidRPr="00BB2F50">
              <w:rPr>
                <w:rFonts w:ascii="Arial" w:eastAsia="Times New Roman" w:hAnsi="Arial" w:cs="Arial"/>
                <w:color w:val="000000"/>
                <w:sz w:val="24"/>
                <w:szCs w:val="24"/>
                <w:lang w:eastAsia="ru-RU"/>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BB2F50" w:rsidRPr="00BB2F50" w:rsidRDefault="00BB2F50" w:rsidP="00BB2F50">
            <w:pPr>
              <w:spacing w:after="0" w:line="240" w:lineRule="auto"/>
              <w:jc w:val="both"/>
              <w:rPr>
                <w:rFonts w:ascii="Arial" w:eastAsia="Times New Roman" w:hAnsi="Arial" w:cs="Arial"/>
                <w:color w:val="000000"/>
                <w:sz w:val="24"/>
                <w:szCs w:val="24"/>
                <w:lang w:eastAsia="ru-RU"/>
              </w:rPr>
            </w:pPr>
            <w:r w:rsidRPr="00BB2F50">
              <w:rPr>
                <w:rFonts w:ascii="Arial" w:eastAsia="Times New Roman" w:hAnsi="Arial" w:cs="Arial"/>
                <w:color w:val="000000"/>
                <w:sz w:val="24"/>
                <w:szCs w:val="24"/>
                <w:lang w:eastAsia="ru-RU"/>
              </w:rPr>
              <w:t>Предоставление и доставка гроба и других предметов,</w:t>
            </w:r>
            <w:r w:rsidRPr="00BB2F50">
              <w:rPr>
                <w:rFonts w:ascii="Arial" w:eastAsia="Times New Roman" w:hAnsi="Arial" w:cs="Arial"/>
                <w:color w:val="000000"/>
                <w:sz w:val="24"/>
                <w:szCs w:val="24"/>
                <w:lang w:eastAsia="ru-RU"/>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B2F50" w:rsidRPr="00BB2F50" w:rsidRDefault="00C1125B" w:rsidP="00BB2F50">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4988,29</w:t>
            </w:r>
          </w:p>
        </w:tc>
      </w:tr>
      <w:tr w:rsidR="00BB2F50" w:rsidRPr="00BB2F50" w:rsidTr="005B26D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B2F50" w:rsidRPr="00BB2F50" w:rsidRDefault="00BB2F50" w:rsidP="00BB2F50">
            <w:pPr>
              <w:spacing w:after="0" w:line="240" w:lineRule="atLeast"/>
              <w:jc w:val="both"/>
              <w:rPr>
                <w:rFonts w:ascii="Arial" w:eastAsia="Times New Roman" w:hAnsi="Arial" w:cs="Arial"/>
                <w:color w:val="000000"/>
                <w:sz w:val="24"/>
                <w:szCs w:val="24"/>
                <w:lang w:eastAsia="ru-RU"/>
              </w:rPr>
            </w:pPr>
            <w:r w:rsidRPr="00BB2F50">
              <w:rPr>
                <w:rFonts w:ascii="Arial" w:eastAsia="Times New Roman" w:hAnsi="Arial" w:cs="Arial"/>
                <w:color w:val="000000"/>
                <w:sz w:val="24"/>
                <w:szCs w:val="24"/>
                <w:lang w:eastAsia="ru-RU"/>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BB2F50" w:rsidRPr="00BB2F50" w:rsidRDefault="00BB2F50" w:rsidP="00BB2F50">
            <w:pPr>
              <w:spacing w:after="0" w:line="240" w:lineRule="atLeast"/>
              <w:jc w:val="both"/>
              <w:rPr>
                <w:rFonts w:ascii="Arial" w:eastAsia="Times New Roman" w:hAnsi="Arial" w:cs="Arial"/>
                <w:color w:val="000000"/>
                <w:sz w:val="24"/>
                <w:szCs w:val="24"/>
                <w:lang w:eastAsia="ru-RU"/>
              </w:rPr>
            </w:pPr>
            <w:r w:rsidRPr="00BB2F50">
              <w:rPr>
                <w:rFonts w:ascii="Arial" w:eastAsia="Times New Roman" w:hAnsi="Arial" w:cs="Arial"/>
                <w:color w:val="000000"/>
                <w:sz w:val="24"/>
                <w:szCs w:val="24"/>
                <w:lang w:eastAsia="ru-RU"/>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B2F50" w:rsidRPr="00BB2F50" w:rsidRDefault="00C1125B" w:rsidP="00BB2F50">
            <w:pPr>
              <w:spacing w:after="0"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700</w:t>
            </w:r>
          </w:p>
        </w:tc>
      </w:tr>
      <w:tr w:rsidR="00BB2F50" w:rsidRPr="00BB2F50" w:rsidTr="005B26D4">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B2F50" w:rsidRPr="00BB2F50" w:rsidRDefault="00BB2F50" w:rsidP="00BB2F50">
            <w:pPr>
              <w:spacing w:after="0" w:line="240" w:lineRule="atLeast"/>
              <w:jc w:val="both"/>
              <w:rPr>
                <w:rFonts w:ascii="Arial" w:eastAsia="Times New Roman" w:hAnsi="Arial" w:cs="Arial"/>
                <w:color w:val="000000"/>
                <w:sz w:val="24"/>
                <w:szCs w:val="24"/>
                <w:lang w:eastAsia="ru-RU"/>
              </w:rPr>
            </w:pPr>
            <w:r w:rsidRPr="00BB2F50">
              <w:rPr>
                <w:rFonts w:ascii="Arial" w:eastAsia="Times New Roman" w:hAnsi="Arial" w:cs="Arial"/>
                <w:color w:val="000000"/>
                <w:sz w:val="24"/>
                <w:szCs w:val="24"/>
                <w:lang w:eastAsia="ru-RU"/>
              </w:rPr>
              <w:t>4.</w:t>
            </w:r>
          </w:p>
        </w:tc>
        <w:tc>
          <w:tcPr>
            <w:tcW w:w="7545" w:type="dxa"/>
            <w:tcBorders>
              <w:top w:val="nil"/>
              <w:left w:val="single" w:sz="4" w:space="0" w:color="auto"/>
              <w:bottom w:val="single" w:sz="8" w:space="0" w:color="auto"/>
              <w:right w:val="single" w:sz="8" w:space="0" w:color="auto"/>
            </w:tcBorders>
            <w:shd w:val="clear" w:color="auto" w:fill="auto"/>
          </w:tcPr>
          <w:p w:rsidR="00BB2F50" w:rsidRPr="00BB2F50" w:rsidRDefault="00BB2F50" w:rsidP="00BB2F50">
            <w:pPr>
              <w:tabs>
                <w:tab w:val="right" w:pos="7530"/>
              </w:tabs>
              <w:spacing w:after="0" w:line="240" w:lineRule="atLeast"/>
              <w:jc w:val="both"/>
              <w:rPr>
                <w:rFonts w:ascii="Arial" w:eastAsia="Times New Roman" w:hAnsi="Arial" w:cs="Arial"/>
                <w:sz w:val="24"/>
                <w:szCs w:val="24"/>
                <w:lang w:eastAsia="ru-RU"/>
              </w:rPr>
            </w:pPr>
            <w:r w:rsidRPr="00BB2F50">
              <w:rPr>
                <w:rFonts w:ascii="Arial" w:eastAsia="Times New Roman" w:hAnsi="Arial" w:cs="Arial"/>
                <w:color w:val="000000"/>
                <w:sz w:val="24"/>
                <w:szCs w:val="24"/>
                <w:lang w:eastAsia="ru-RU"/>
              </w:rPr>
              <w:t>Погребение</w:t>
            </w:r>
            <w:r w:rsidRPr="00BB2F50">
              <w:rPr>
                <w:rFonts w:ascii="Arial" w:eastAsia="Times New Roman" w:hAnsi="Arial" w:cs="Arial"/>
                <w:color w:val="000000"/>
                <w:sz w:val="24"/>
                <w:szCs w:val="24"/>
                <w:lang w:eastAsia="ru-RU"/>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B2F50" w:rsidRPr="00BB2F50" w:rsidRDefault="00C1125B" w:rsidP="00BB2F50">
            <w:pPr>
              <w:spacing w:after="0" w:line="24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900</w:t>
            </w:r>
          </w:p>
        </w:tc>
      </w:tr>
      <w:tr w:rsidR="00BB2F50" w:rsidRPr="00BB2F50" w:rsidTr="005B26D4">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B2F50" w:rsidRPr="00BB2F50" w:rsidRDefault="00BB2F50" w:rsidP="00BB2F50">
            <w:pPr>
              <w:spacing w:after="0" w:line="240" w:lineRule="atLeast"/>
              <w:jc w:val="both"/>
              <w:rPr>
                <w:rFonts w:ascii="Arial" w:eastAsia="Times New Roman" w:hAnsi="Arial" w:cs="Arial"/>
                <w:color w:val="000000"/>
                <w:sz w:val="24"/>
                <w:szCs w:val="24"/>
                <w:lang w:eastAsia="ru-RU"/>
              </w:rPr>
            </w:pPr>
          </w:p>
        </w:tc>
        <w:tc>
          <w:tcPr>
            <w:tcW w:w="7545" w:type="dxa"/>
            <w:tcBorders>
              <w:top w:val="nil"/>
              <w:left w:val="single" w:sz="4" w:space="0" w:color="auto"/>
              <w:bottom w:val="single" w:sz="8" w:space="0" w:color="auto"/>
              <w:right w:val="single" w:sz="8" w:space="0" w:color="auto"/>
            </w:tcBorders>
            <w:shd w:val="clear" w:color="auto" w:fill="auto"/>
          </w:tcPr>
          <w:p w:rsidR="00BB2F50" w:rsidRPr="00BB2F50" w:rsidRDefault="00BB2F50" w:rsidP="00BB2F50">
            <w:pPr>
              <w:spacing w:after="0" w:line="240" w:lineRule="atLeast"/>
              <w:jc w:val="both"/>
              <w:rPr>
                <w:rFonts w:ascii="Arial" w:eastAsia="Times New Roman" w:hAnsi="Arial" w:cs="Arial"/>
                <w:b/>
                <w:color w:val="000000"/>
                <w:sz w:val="24"/>
                <w:szCs w:val="24"/>
                <w:lang w:eastAsia="ru-RU"/>
              </w:rPr>
            </w:pPr>
            <w:r w:rsidRPr="00BB2F50">
              <w:rPr>
                <w:rFonts w:ascii="Arial" w:eastAsia="Times New Roman" w:hAnsi="Arial" w:cs="Arial"/>
                <w:b/>
                <w:color w:val="000000"/>
                <w:sz w:val="24"/>
                <w:szCs w:val="24"/>
                <w:lang w:eastAsia="ru-RU"/>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B2F50" w:rsidRPr="00BB2F50" w:rsidRDefault="00BB2F50" w:rsidP="00C1125B">
            <w:pPr>
              <w:spacing w:after="0" w:line="240" w:lineRule="auto"/>
              <w:jc w:val="both"/>
              <w:rPr>
                <w:rFonts w:ascii="Arial" w:eastAsia="Times New Roman" w:hAnsi="Arial" w:cs="Arial"/>
                <w:b/>
                <w:color w:val="000000"/>
                <w:sz w:val="24"/>
                <w:szCs w:val="24"/>
                <w:lang w:eastAsia="ru-RU"/>
              </w:rPr>
            </w:pPr>
            <w:r w:rsidRPr="00BB2F50">
              <w:rPr>
                <w:rFonts w:ascii="Arial" w:eastAsia="Times New Roman" w:hAnsi="Arial" w:cs="Arial"/>
                <w:b/>
                <w:color w:val="000000"/>
                <w:sz w:val="24"/>
                <w:szCs w:val="24"/>
                <w:lang w:eastAsia="ru-RU"/>
              </w:rPr>
              <w:t>6</w:t>
            </w:r>
            <w:r w:rsidR="00C1125B">
              <w:rPr>
                <w:rFonts w:ascii="Arial" w:eastAsia="Times New Roman" w:hAnsi="Arial" w:cs="Arial"/>
                <w:b/>
                <w:color w:val="000000"/>
                <w:sz w:val="24"/>
                <w:szCs w:val="24"/>
                <w:lang w:eastAsia="ru-RU"/>
              </w:rPr>
              <w:t>888,29</w:t>
            </w:r>
          </w:p>
        </w:tc>
      </w:tr>
    </w:tbl>
    <w:p w:rsidR="00BB2F50" w:rsidRPr="00BB2F50" w:rsidRDefault="00BB2F50" w:rsidP="00BB2F50">
      <w:pPr>
        <w:shd w:val="clear" w:color="auto" w:fill="FFFFFF"/>
        <w:spacing w:after="0" w:line="240" w:lineRule="auto"/>
        <w:ind w:firstLine="540"/>
        <w:jc w:val="both"/>
        <w:rPr>
          <w:rFonts w:ascii="Arial" w:eastAsia="Times New Roman" w:hAnsi="Arial" w:cs="Arial"/>
          <w:color w:val="000000"/>
          <w:sz w:val="28"/>
          <w:szCs w:val="28"/>
          <w:lang w:eastAsia="ru-RU"/>
        </w:rPr>
      </w:pPr>
      <w:r w:rsidRPr="00BB2F50">
        <w:rPr>
          <w:rFonts w:ascii="Arial" w:eastAsia="Times New Roman" w:hAnsi="Arial" w:cs="Arial"/>
          <w:color w:val="000000"/>
          <w:sz w:val="28"/>
          <w:szCs w:val="28"/>
          <w:lang w:eastAsia="ru-RU"/>
        </w:rPr>
        <w:t> </w:t>
      </w:r>
    </w:p>
    <w:p w:rsidR="00BB2F50" w:rsidRPr="00BB2F50" w:rsidRDefault="00BB2F50" w:rsidP="00BB2F50">
      <w:pPr>
        <w:shd w:val="clear" w:color="auto" w:fill="FFFFFF"/>
        <w:spacing w:after="0" w:line="240" w:lineRule="auto"/>
        <w:ind w:firstLine="540"/>
        <w:jc w:val="both"/>
        <w:rPr>
          <w:rFonts w:ascii="Arial" w:eastAsia="Times New Roman" w:hAnsi="Arial" w:cs="Arial"/>
          <w:color w:val="000000"/>
          <w:sz w:val="28"/>
          <w:szCs w:val="28"/>
          <w:lang w:eastAsia="ru-RU"/>
        </w:rPr>
      </w:pPr>
    </w:p>
    <w:p w:rsidR="00BB2F50" w:rsidRPr="00BB2F50" w:rsidRDefault="00BB2F50" w:rsidP="00BB2F50">
      <w:pPr>
        <w:shd w:val="clear" w:color="auto" w:fill="FFFFFF"/>
        <w:spacing w:after="0" w:line="240" w:lineRule="auto"/>
        <w:ind w:firstLine="540"/>
        <w:jc w:val="both"/>
        <w:rPr>
          <w:rFonts w:ascii="Arial" w:eastAsia="Times New Roman" w:hAnsi="Arial" w:cs="Arial"/>
          <w:color w:val="000000"/>
          <w:sz w:val="28"/>
          <w:szCs w:val="28"/>
          <w:lang w:eastAsia="ru-RU"/>
        </w:rPr>
      </w:pPr>
    </w:p>
    <w:p w:rsidR="00BB2F50" w:rsidRPr="00BB2F50" w:rsidRDefault="00BB2F50" w:rsidP="00BB2F50">
      <w:pPr>
        <w:shd w:val="clear" w:color="auto" w:fill="FFFFFF"/>
        <w:spacing w:after="0" w:line="240" w:lineRule="auto"/>
        <w:ind w:firstLine="540"/>
        <w:jc w:val="both"/>
        <w:rPr>
          <w:rFonts w:ascii="Arial" w:eastAsia="Times New Roman" w:hAnsi="Arial" w:cs="Arial"/>
          <w:color w:val="000000"/>
          <w:sz w:val="28"/>
          <w:szCs w:val="28"/>
          <w:lang w:eastAsia="ru-RU"/>
        </w:rPr>
      </w:pPr>
    </w:p>
    <w:p w:rsidR="00BB2F50" w:rsidRPr="00BB2F50" w:rsidRDefault="00BB2F50" w:rsidP="00BB2F50">
      <w:pPr>
        <w:shd w:val="clear" w:color="auto" w:fill="FFFFFF"/>
        <w:spacing w:after="0" w:line="240" w:lineRule="auto"/>
        <w:ind w:firstLine="540"/>
        <w:jc w:val="both"/>
        <w:rPr>
          <w:rFonts w:ascii="Arial" w:eastAsia="Times New Roman" w:hAnsi="Arial" w:cs="Arial"/>
          <w:color w:val="000000"/>
          <w:sz w:val="28"/>
          <w:szCs w:val="28"/>
          <w:lang w:eastAsia="ru-RU"/>
        </w:rPr>
      </w:pPr>
    </w:p>
    <w:p w:rsidR="00BB2F50" w:rsidRPr="00BB2F50" w:rsidRDefault="00BB2F50" w:rsidP="00980D21">
      <w:pPr>
        <w:shd w:val="clear" w:color="auto" w:fill="FFFFFF"/>
        <w:spacing w:after="0" w:line="240" w:lineRule="auto"/>
        <w:jc w:val="both"/>
        <w:rPr>
          <w:rFonts w:ascii="Arial" w:eastAsia="Times New Roman" w:hAnsi="Arial" w:cs="Arial"/>
          <w:color w:val="000000"/>
          <w:sz w:val="28"/>
          <w:szCs w:val="28"/>
          <w:lang w:eastAsia="ru-RU"/>
        </w:rPr>
      </w:pPr>
    </w:p>
    <w:p w:rsidR="00BB2F50" w:rsidRDefault="00BB2F50" w:rsidP="00C1125B">
      <w:pPr>
        <w:shd w:val="clear" w:color="auto" w:fill="FFFFFF"/>
        <w:spacing w:after="0" w:line="240" w:lineRule="auto"/>
        <w:jc w:val="both"/>
        <w:rPr>
          <w:rFonts w:ascii="Arial" w:eastAsia="Times New Roman" w:hAnsi="Arial" w:cs="Arial"/>
          <w:color w:val="000000"/>
          <w:sz w:val="28"/>
          <w:szCs w:val="28"/>
          <w:lang w:eastAsia="ru-RU"/>
        </w:rPr>
      </w:pPr>
    </w:p>
    <w:p w:rsidR="00C1125B" w:rsidRPr="00BB2F50" w:rsidRDefault="00C1125B" w:rsidP="00C1125B">
      <w:pPr>
        <w:shd w:val="clear" w:color="auto" w:fill="FFFFFF"/>
        <w:spacing w:after="0" w:line="240" w:lineRule="auto"/>
        <w:jc w:val="both"/>
        <w:rPr>
          <w:rFonts w:ascii="Arial" w:eastAsia="Times New Roman" w:hAnsi="Arial" w:cs="Arial"/>
          <w:sz w:val="20"/>
          <w:szCs w:val="20"/>
          <w:lang w:eastAsia="ru-RU"/>
        </w:rPr>
      </w:pPr>
    </w:p>
    <w:p w:rsidR="00BB2F50" w:rsidRPr="00BB2F50" w:rsidRDefault="00BB2F50" w:rsidP="00BB2F50">
      <w:pPr>
        <w:tabs>
          <w:tab w:val="left" w:pos="6096"/>
        </w:tabs>
        <w:spacing w:after="0" w:line="240" w:lineRule="auto"/>
        <w:ind w:left="5529" w:hanging="5529"/>
        <w:jc w:val="right"/>
        <w:rPr>
          <w:rFonts w:ascii="Arial" w:eastAsia="Times New Roman" w:hAnsi="Arial" w:cs="Arial"/>
          <w:sz w:val="24"/>
          <w:szCs w:val="24"/>
          <w:lang w:eastAsia="ru-RU"/>
        </w:rPr>
      </w:pPr>
      <w:r w:rsidRPr="00BB2F50">
        <w:rPr>
          <w:rFonts w:ascii="Arial" w:eastAsia="Times New Roman" w:hAnsi="Arial" w:cs="Arial"/>
          <w:sz w:val="24"/>
          <w:szCs w:val="24"/>
          <w:lang w:eastAsia="ru-RU"/>
        </w:rPr>
        <w:t>Приложение №2</w:t>
      </w:r>
    </w:p>
    <w:p w:rsidR="00BB2F50" w:rsidRPr="00BB2F50" w:rsidRDefault="00BB2F50" w:rsidP="00BB2F50">
      <w:pPr>
        <w:tabs>
          <w:tab w:val="left" w:pos="6096"/>
        </w:tabs>
        <w:spacing w:after="0" w:line="240" w:lineRule="auto"/>
        <w:ind w:left="5529" w:hanging="5529"/>
        <w:jc w:val="right"/>
        <w:rPr>
          <w:rFonts w:ascii="Arial" w:eastAsia="Times New Roman" w:hAnsi="Arial" w:cs="Arial"/>
          <w:sz w:val="24"/>
          <w:szCs w:val="24"/>
          <w:lang w:eastAsia="ru-RU"/>
        </w:rPr>
      </w:pPr>
      <w:r w:rsidRPr="00BB2F50">
        <w:rPr>
          <w:rFonts w:ascii="Arial" w:eastAsia="Times New Roman" w:hAnsi="Arial" w:cs="Arial"/>
          <w:sz w:val="24"/>
          <w:szCs w:val="24"/>
          <w:lang w:eastAsia="ru-RU"/>
        </w:rPr>
        <w:t>к постановлению администрации</w:t>
      </w:r>
    </w:p>
    <w:p w:rsidR="00BB2F50" w:rsidRPr="00BB2F50" w:rsidRDefault="00BB2F50" w:rsidP="00BB2F50">
      <w:pPr>
        <w:tabs>
          <w:tab w:val="left" w:pos="6096"/>
        </w:tabs>
        <w:spacing w:after="0" w:line="240" w:lineRule="auto"/>
        <w:ind w:left="5529" w:hanging="5529"/>
        <w:jc w:val="right"/>
        <w:rPr>
          <w:rFonts w:ascii="Arial" w:eastAsia="Times New Roman" w:hAnsi="Arial" w:cs="Arial"/>
          <w:sz w:val="24"/>
          <w:szCs w:val="24"/>
          <w:lang w:eastAsia="ru-RU"/>
        </w:rPr>
      </w:pPr>
      <w:r w:rsidRPr="00BB2F50">
        <w:rPr>
          <w:rFonts w:ascii="Arial" w:eastAsia="Times New Roman" w:hAnsi="Arial" w:cs="Arial"/>
          <w:sz w:val="24"/>
          <w:szCs w:val="24"/>
          <w:lang w:eastAsia="ru-RU"/>
        </w:rPr>
        <w:t xml:space="preserve">№ </w:t>
      </w:r>
      <w:r w:rsidR="004A24E1">
        <w:rPr>
          <w:rFonts w:ascii="Arial" w:eastAsia="Times New Roman" w:hAnsi="Arial" w:cs="Arial"/>
          <w:sz w:val="24"/>
          <w:szCs w:val="24"/>
          <w:lang w:eastAsia="ru-RU"/>
        </w:rPr>
        <w:t>30</w:t>
      </w:r>
      <w:r w:rsidRPr="00BB2F50">
        <w:rPr>
          <w:rFonts w:ascii="Arial" w:eastAsia="Times New Roman" w:hAnsi="Arial" w:cs="Arial"/>
          <w:sz w:val="24"/>
          <w:szCs w:val="24"/>
          <w:lang w:eastAsia="ru-RU"/>
        </w:rPr>
        <w:t xml:space="preserve"> от 28 декабря 2017 года</w:t>
      </w:r>
    </w:p>
    <w:p w:rsidR="00BB2F50" w:rsidRPr="00BB2F50" w:rsidRDefault="00BB2F50" w:rsidP="00BB2F50">
      <w:pPr>
        <w:spacing w:after="0" w:line="240" w:lineRule="auto"/>
        <w:rPr>
          <w:rFonts w:ascii="Arial" w:eastAsia="Times New Roman" w:hAnsi="Arial" w:cs="Arial"/>
          <w:b/>
          <w:sz w:val="30"/>
          <w:szCs w:val="30"/>
          <w:lang w:eastAsia="ru-RU"/>
        </w:rPr>
      </w:pPr>
    </w:p>
    <w:p w:rsidR="00BB2F50" w:rsidRPr="00BB2F50" w:rsidRDefault="00BB2F50" w:rsidP="00BB2F50">
      <w:pPr>
        <w:shd w:val="clear" w:color="auto" w:fill="FFFFFF"/>
        <w:spacing w:after="0" w:line="240" w:lineRule="auto"/>
        <w:ind w:firstLine="540"/>
        <w:jc w:val="center"/>
        <w:rPr>
          <w:rFonts w:ascii="Arial" w:eastAsia="Times New Roman" w:hAnsi="Arial" w:cs="Arial"/>
          <w:b/>
          <w:color w:val="000000"/>
          <w:sz w:val="30"/>
          <w:szCs w:val="30"/>
          <w:lang w:eastAsia="ru-RU"/>
        </w:rPr>
      </w:pPr>
      <w:r w:rsidRPr="00BB2F50">
        <w:rPr>
          <w:rFonts w:ascii="Arial" w:eastAsia="Times New Roman" w:hAnsi="Arial" w:cs="Arial"/>
          <w:b/>
          <w:color w:val="000000"/>
          <w:sz w:val="30"/>
          <w:szCs w:val="30"/>
          <w:lang w:eastAsia="ru-RU"/>
        </w:rPr>
        <w:t>Стоимость гарантированного перечня услуг, оказываемых специализированной службой по вопросам похоронного дела.</w:t>
      </w:r>
    </w:p>
    <w:p w:rsidR="00BB2F50" w:rsidRPr="00BB2F50" w:rsidRDefault="00BB2F50" w:rsidP="00BB2F50">
      <w:pPr>
        <w:shd w:val="clear" w:color="auto" w:fill="FFFFFF"/>
        <w:spacing w:after="0" w:line="240" w:lineRule="auto"/>
        <w:ind w:firstLine="540"/>
        <w:jc w:val="center"/>
        <w:rPr>
          <w:rFonts w:ascii="Arial" w:eastAsia="Times New Roman" w:hAnsi="Arial" w:cs="Arial"/>
          <w:color w:val="000000"/>
          <w:sz w:val="28"/>
          <w:szCs w:val="28"/>
          <w:lang w:eastAsia="ru-RU"/>
        </w:rPr>
      </w:pPr>
      <w:r w:rsidRPr="00BB2F50">
        <w:rPr>
          <w:rFonts w:ascii="Arial" w:eastAsia="Times New Roman" w:hAnsi="Arial" w:cs="Arial"/>
          <w:color w:val="000000"/>
          <w:sz w:val="28"/>
          <w:szCs w:val="28"/>
          <w:lang w:eastAsia="ru-RU"/>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BB2F50" w:rsidRPr="00BB2F50" w:rsidTr="005B26D4">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B2F50" w:rsidRPr="00BB2F50" w:rsidRDefault="00BB2F50" w:rsidP="00BB2F50">
            <w:pPr>
              <w:spacing w:after="0" w:line="240" w:lineRule="auto"/>
              <w:jc w:val="both"/>
              <w:rPr>
                <w:rFonts w:ascii="Arial" w:eastAsia="Times New Roman" w:hAnsi="Arial" w:cs="Arial"/>
                <w:color w:val="000000"/>
                <w:sz w:val="24"/>
                <w:szCs w:val="24"/>
                <w:lang w:eastAsia="ru-RU"/>
              </w:rPr>
            </w:pPr>
            <w:r w:rsidRPr="00BB2F50">
              <w:rPr>
                <w:rFonts w:ascii="Arial" w:eastAsia="Times New Roman" w:hAnsi="Arial" w:cs="Arial"/>
                <w:color w:val="000000"/>
                <w:sz w:val="24"/>
                <w:szCs w:val="24"/>
                <w:lang w:eastAsia="ru-RU"/>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BB2F50" w:rsidRPr="00BB2F50" w:rsidRDefault="00BB2F50" w:rsidP="00BB2F50">
            <w:pPr>
              <w:spacing w:after="0" w:line="240" w:lineRule="auto"/>
              <w:jc w:val="both"/>
              <w:rPr>
                <w:rFonts w:ascii="Arial" w:eastAsia="Times New Roman" w:hAnsi="Arial" w:cs="Arial"/>
                <w:color w:val="000000"/>
                <w:sz w:val="24"/>
                <w:szCs w:val="24"/>
                <w:lang w:eastAsia="ru-RU"/>
              </w:rPr>
            </w:pPr>
            <w:r w:rsidRPr="00BB2F50">
              <w:rPr>
                <w:rFonts w:ascii="Arial" w:eastAsia="Times New Roman" w:hAnsi="Arial" w:cs="Arial"/>
                <w:color w:val="000000"/>
                <w:sz w:val="24"/>
                <w:szCs w:val="24"/>
                <w:lang w:eastAsia="ru-RU"/>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BB2F50" w:rsidRPr="00BB2F50" w:rsidRDefault="00BB2F50" w:rsidP="00BB2F50">
            <w:pPr>
              <w:spacing w:after="0" w:line="240" w:lineRule="auto"/>
              <w:jc w:val="both"/>
              <w:rPr>
                <w:rFonts w:ascii="Arial" w:eastAsia="Times New Roman" w:hAnsi="Arial" w:cs="Arial"/>
                <w:color w:val="000000"/>
                <w:sz w:val="24"/>
                <w:szCs w:val="24"/>
                <w:lang w:eastAsia="ru-RU"/>
              </w:rPr>
            </w:pPr>
            <w:r w:rsidRPr="00BB2F50">
              <w:rPr>
                <w:rFonts w:ascii="Arial" w:eastAsia="Times New Roman" w:hAnsi="Arial" w:cs="Arial"/>
                <w:color w:val="000000"/>
                <w:sz w:val="24"/>
                <w:szCs w:val="24"/>
                <w:lang w:eastAsia="ru-RU"/>
              </w:rPr>
              <w:t>Стоимость (руб.)</w:t>
            </w:r>
          </w:p>
        </w:tc>
      </w:tr>
      <w:tr w:rsidR="00BB2F50" w:rsidRPr="00BB2F50" w:rsidTr="005B26D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B2F50" w:rsidRPr="00BB2F50" w:rsidRDefault="00BB2F50" w:rsidP="00BB2F50">
            <w:pPr>
              <w:spacing w:after="0" w:line="240" w:lineRule="atLeast"/>
              <w:jc w:val="both"/>
              <w:rPr>
                <w:rFonts w:ascii="Arial" w:eastAsia="Times New Roman" w:hAnsi="Arial" w:cs="Arial"/>
                <w:color w:val="000000"/>
                <w:sz w:val="24"/>
                <w:szCs w:val="24"/>
                <w:lang w:eastAsia="ru-RU"/>
              </w:rPr>
            </w:pPr>
            <w:r w:rsidRPr="00BB2F50">
              <w:rPr>
                <w:rFonts w:ascii="Arial" w:eastAsia="Times New Roman" w:hAnsi="Arial" w:cs="Arial"/>
                <w:color w:val="000000"/>
                <w:sz w:val="24"/>
                <w:szCs w:val="24"/>
                <w:lang w:eastAsia="ru-RU"/>
              </w:rPr>
              <w:t>1</w:t>
            </w:r>
          </w:p>
        </w:tc>
        <w:tc>
          <w:tcPr>
            <w:tcW w:w="7545" w:type="dxa"/>
            <w:tcBorders>
              <w:top w:val="nil"/>
              <w:left w:val="single" w:sz="4" w:space="0" w:color="auto"/>
              <w:bottom w:val="single" w:sz="8" w:space="0" w:color="auto"/>
              <w:right w:val="single" w:sz="8" w:space="0" w:color="auto"/>
            </w:tcBorders>
            <w:shd w:val="clear" w:color="auto" w:fill="auto"/>
          </w:tcPr>
          <w:p w:rsidR="00BB2F50" w:rsidRPr="00BB2F50" w:rsidRDefault="00BB2F50" w:rsidP="00BB2F50">
            <w:pPr>
              <w:spacing w:after="0" w:line="240" w:lineRule="atLeast"/>
              <w:jc w:val="both"/>
              <w:rPr>
                <w:rFonts w:ascii="Arial" w:eastAsia="Times New Roman" w:hAnsi="Arial" w:cs="Arial"/>
                <w:color w:val="000000"/>
                <w:sz w:val="24"/>
                <w:szCs w:val="24"/>
                <w:lang w:eastAsia="ru-RU"/>
              </w:rPr>
            </w:pPr>
            <w:r w:rsidRPr="00BB2F50">
              <w:rPr>
                <w:rFonts w:ascii="Arial" w:eastAsia="Times New Roman" w:hAnsi="Arial" w:cs="Arial"/>
                <w:color w:val="000000"/>
                <w:sz w:val="24"/>
                <w:szCs w:val="24"/>
                <w:lang w:eastAsia="ru-RU"/>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B2F50" w:rsidRPr="00BB2F50" w:rsidRDefault="00C1125B" w:rsidP="00BB2F50">
            <w:pPr>
              <w:spacing w:after="0"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300</w:t>
            </w:r>
          </w:p>
        </w:tc>
      </w:tr>
      <w:tr w:rsidR="00BB2F50" w:rsidRPr="00BB2F50" w:rsidTr="005B26D4">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B2F50" w:rsidRPr="00BB2F50" w:rsidRDefault="00BB2F50" w:rsidP="00BB2F50">
            <w:pPr>
              <w:spacing w:after="0" w:line="240" w:lineRule="auto"/>
              <w:jc w:val="both"/>
              <w:rPr>
                <w:rFonts w:ascii="Arial" w:eastAsia="Times New Roman" w:hAnsi="Arial" w:cs="Arial"/>
                <w:color w:val="000000"/>
                <w:sz w:val="24"/>
                <w:szCs w:val="24"/>
                <w:lang w:eastAsia="ru-RU"/>
              </w:rPr>
            </w:pPr>
            <w:r w:rsidRPr="00BB2F50">
              <w:rPr>
                <w:rFonts w:ascii="Arial" w:eastAsia="Times New Roman" w:hAnsi="Arial" w:cs="Arial"/>
                <w:color w:val="000000"/>
                <w:sz w:val="24"/>
                <w:szCs w:val="24"/>
                <w:lang w:eastAsia="ru-RU"/>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BB2F50" w:rsidRPr="00BB2F50" w:rsidRDefault="00BB2F50" w:rsidP="00BB2F50">
            <w:pPr>
              <w:spacing w:after="0" w:line="240" w:lineRule="auto"/>
              <w:jc w:val="both"/>
              <w:rPr>
                <w:rFonts w:ascii="Arial" w:eastAsia="Times New Roman" w:hAnsi="Arial" w:cs="Arial"/>
                <w:color w:val="000000"/>
                <w:sz w:val="24"/>
                <w:szCs w:val="24"/>
                <w:lang w:eastAsia="ru-RU"/>
              </w:rPr>
            </w:pPr>
            <w:r w:rsidRPr="00BB2F50">
              <w:rPr>
                <w:rFonts w:ascii="Arial" w:eastAsia="Times New Roman" w:hAnsi="Arial" w:cs="Arial"/>
                <w:color w:val="000000"/>
                <w:sz w:val="24"/>
                <w:szCs w:val="24"/>
                <w:lang w:eastAsia="ru-RU"/>
              </w:rPr>
              <w:t>Предоставление и доставка гроба и других предметов,</w:t>
            </w:r>
            <w:r w:rsidRPr="00BB2F50">
              <w:rPr>
                <w:rFonts w:ascii="Arial" w:eastAsia="Times New Roman" w:hAnsi="Arial" w:cs="Arial"/>
                <w:color w:val="000000"/>
                <w:sz w:val="24"/>
                <w:szCs w:val="24"/>
                <w:lang w:eastAsia="ru-RU"/>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B2F50" w:rsidRPr="00BB2F50" w:rsidRDefault="00C1125B" w:rsidP="00BB2F50">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4538,29</w:t>
            </w:r>
          </w:p>
        </w:tc>
      </w:tr>
      <w:tr w:rsidR="00BB2F50" w:rsidRPr="00BB2F50" w:rsidTr="005B26D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B2F50" w:rsidRPr="00BB2F50" w:rsidRDefault="00BB2F50" w:rsidP="00BB2F50">
            <w:pPr>
              <w:spacing w:after="0" w:line="240" w:lineRule="atLeast"/>
              <w:jc w:val="both"/>
              <w:rPr>
                <w:rFonts w:ascii="Arial" w:eastAsia="Times New Roman" w:hAnsi="Arial" w:cs="Arial"/>
                <w:color w:val="000000"/>
                <w:sz w:val="24"/>
                <w:szCs w:val="24"/>
                <w:lang w:eastAsia="ru-RU"/>
              </w:rPr>
            </w:pPr>
            <w:r w:rsidRPr="00BB2F50">
              <w:rPr>
                <w:rFonts w:ascii="Arial" w:eastAsia="Times New Roman" w:hAnsi="Arial" w:cs="Arial"/>
                <w:color w:val="000000"/>
                <w:sz w:val="24"/>
                <w:szCs w:val="24"/>
                <w:lang w:eastAsia="ru-RU"/>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BB2F50" w:rsidRPr="00BB2F50" w:rsidRDefault="00BB2F50" w:rsidP="00BB2F50">
            <w:pPr>
              <w:spacing w:after="0" w:line="240" w:lineRule="atLeast"/>
              <w:jc w:val="both"/>
              <w:rPr>
                <w:rFonts w:ascii="Arial" w:eastAsia="Times New Roman" w:hAnsi="Arial" w:cs="Arial"/>
                <w:color w:val="000000"/>
                <w:sz w:val="24"/>
                <w:szCs w:val="24"/>
                <w:lang w:eastAsia="ru-RU"/>
              </w:rPr>
            </w:pPr>
            <w:r w:rsidRPr="00BB2F50">
              <w:rPr>
                <w:rFonts w:ascii="Arial" w:eastAsia="Times New Roman" w:hAnsi="Arial" w:cs="Arial"/>
                <w:color w:val="000000"/>
                <w:sz w:val="24"/>
                <w:szCs w:val="24"/>
                <w:lang w:eastAsia="ru-RU"/>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B2F50" w:rsidRPr="00BB2F50" w:rsidRDefault="00980D21" w:rsidP="00BB2F50">
            <w:pPr>
              <w:spacing w:after="0"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700</w:t>
            </w:r>
          </w:p>
        </w:tc>
      </w:tr>
      <w:tr w:rsidR="00BB2F50" w:rsidRPr="00BB2F50" w:rsidTr="005B26D4">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B2F50" w:rsidRPr="00BB2F50" w:rsidRDefault="00BB2F50" w:rsidP="00BB2F50">
            <w:pPr>
              <w:spacing w:after="0" w:line="240" w:lineRule="atLeast"/>
              <w:jc w:val="both"/>
              <w:rPr>
                <w:rFonts w:ascii="Arial" w:eastAsia="Times New Roman" w:hAnsi="Arial" w:cs="Arial"/>
                <w:color w:val="000000"/>
                <w:sz w:val="24"/>
                <w:szCs w:val="24"/>
                <w:lang w:eastAsia="ru-RU"/>
              </w:rPr>
            </w:pPr>
            <w:r w:rsidRPr="00BB2F50">
              <w:rPr>
                <w:rFonts w:ascii="Arial" w:eastAsia="Times New Roman" w:hAnsi="Arial" w:cs="Arial"/>
                <w:color w:val="000000"/>
                <w:sz w:val="24"/>
                <w:szCs w:val="24"/>
                <w:lang w:eastAsia="ru-RU"/>
              </w:rPr>
              <w:t>4.</w:t>
            </w:r>
          </w:p>
        </w:tc>
        <w:tc>
          <w:tcPr>
            <w:tcW w:w="7545" w:type="dxa"/>
            <w:tcBorders>
              <w:top w:val="nil"/>
              <w:left w:val="single" w:sz="4" w:space="0" w:color="auto"/>
              <w:bottom w:val="single" w:sz="8" w:space="0" w:color="auto"/>
              <w:right w:val="single" w:sz="8" w:space="0" w:color="auto"/>
            </w:tcBorders>
            <w:shd w:val="clear" w:color="auto" w:fill="auto"/>
          </w:tcPr>
          <w:p w:rsidR="00BB2F50" w:rsidRPr="00BB2F50" w:rsidRDefault="00BB2F50" w:rsidP="00BB2F50">
            <w:pPr>
              <w:tabs>
                <w:tab w:val="right" w:pos="7530"/>
              </w:tabs>
              <w:spacing w:after="0" w:line="240" w:lineRule="atLeast"/>
              <w:jc w:val="both"/>
              <w:rPr>
                <w:rFonts w:ascii="Arial" w:eastAsia="Times New Roman" w:hAnsi="Arial" w:cs="Arial"/>
                <w:sz w:val="24"/>
                <w:szCs w:val="24"/>
                <w:lang w:eastAsia="ru-RU"/>
              </w:rPr>
            </w:pPr>
            <w:r w:rsidRPr="00BB2F50">
              <w:rPr>
                <w:rFonts w:ascii="Arial" w:eastAsia="Times New Roman" w:hAnsi="Arial" w:cs="Arial"/>
                <w:color w:val="000000"/>
                <w:sz w:val="24"/>
                <w:szCs w:val="24"/>
                <w:lang w:eastAsia="ru-RU"/>
              </w:rPr>
              <w:t>Погребение</w:t>
            </w:r>
            <w:r w:rsidRPr="00BB2F50">
              <w:rPr>
                <w:rFonts w:ascii="Arial" w:eastAsia="Times New Roman" w:hAnsi="Arial" w:cs="Arial"/>
                <w:color w:val="000000"/>
                <w:sz w:val="24"/>
                <w:szCs w:val="24"/>
                <w:lang w:eastAsia="ru-RU"/>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B2F50" w:rsidRPr="00BB2F50" w:rsidRDefault="00980D21" w:rsidP="00BB2F50">
            <w:pPr>
              <w:spacing w:after="0" w:line="24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900</w:t>
            </w:r>
          </w:p>
        </w:tc>
      </w:tr>
      <w:tr w:rsidR="00BB2F50" w:rsidRPr="00BB2F50" w:rsidTr="005B26D4">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B2F50" w:rsidRPr="00BB2F50" w:rsidRDefault="00BB2F50" w:rsidP="00BB2F50">
            <w:pPr>
              <w:spacing w:after="0" w:line="240" w:lineRule="atLeast"/>
              <w:jc w:val="both"/>
              <w:rPr>
                <w:rFonts w:ascii="Arial" w:eastAsia="Times New Roman" w:hAnsi="Arial" w:cs="Arial"/>
                <w:color w:val="000000"/>
                <w:sz w:val="24"/>
                <w:szCs w:val="24"/>
                <w:lang w:eastAsia="ru-RU"/>
              </w:rPr>
            </w:pPr>
            <w:r w:rsidRPr="00BB2F50">
              <w:rPr>
                <w:rFonts w:ascii="Arial" w:eastAsia="Times New Roman" w:hAnsi="Arial" w:cs="Arial"/>
                <w:color w:val="000000"/>
                <w:sz w:val="24"/>
                <w:szCs w:val="24"/>
                <w:lang w:eastAsia="ru-RU"/>
              </w:rPr>
              <w:t>5.</w:t>
            </w:r>
          </w:p>
        </w:tc>
        <w:tc>
          <w:tcPr>
            <w:tcW w:w="7545" w:type="dxa"/>
            <w:tcBorders>
              <w:top w:val="nil"/>
              <w:left w:val="single" w:sz="4" w:space="0" w:color="auto"/>
              <w:bottom w:val="single" w:sz="8" w:space="0" w:color="auto"/>
              <w:right w:val="single" w:sz="8" w:space="0" w:color="auto"/>
            </w:tcBorders>
            <w:shd w:val="clear" w:color="auto" w:fill="auto"/>
          </w:tcPr>
          <w:p w:rsidR="00BB2F50" w:rsidRPr="00BB2F50" w:rsidRDefault="00BB2F50" w:rsidP="00BB2F50">
            <w:pPr>
              <w:tabs>
                <w:tab w:val="right" w:pos="7530"/>
              </w:tabs>
              <w:spacing w:after="0" w:line="240" w:lineRule="atLeast"/>
              <w:jc w:val="both"/>
              <w:rPr>
                <w:rFonts w:ascii="Arial" w:eastAsia="Times New Roman" w:hAnsi="Arial" w:cs="Arial"/>
                <w:color w:val="000000"/>
                <w:sz w:val="24"/>
                <w:szCs w:val="24"/>
                <w:lang w:eastAsia="ru-RU"/>
              </w:rPr>
            </w:pPr>
            <w:r w:rsidRPr="00BB2F50">
              <w:rPr>
                <w:rFonts w:ascii="Arial" w:eastAsia="Times New Roman" w:hAnsi="Arial" w:cs="Arial"/>
                <w:color w:val="000000"/>
                <w:sz w:val="24"/>
                <w:szCs w:val="24"/>
                <w:lang w:eastAsia="ru-RU"/>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B2F50" w:rsidRPr="00BB2F50" w:rsidRDefault="00980D21" w:rsidP="00BB2F50">
            <w:pPr>
              <w:spacing w:after="0" w:line="24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450</w:t>
            </w:r>
          </w:p>
        </w:tc>
      </w:tr>
      <w:tr w:rsidR="00BB2F50" w:rsidRPr="00BB2F50" w:rsidTr="005B26D4">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BB2F50" w:rsidRPr="00BB2F50" w:rsidRDefault="00BB2F50" w:rsidP="00BB2F50">
            <w:pPr>
              <w:spacing w:after="0" w:line="240" w:lineRule="atLeast"/>
              <w:jc w:val="both"/>
              <w:rPr>
                <w:rFonts w:ascii="Arial" w:eastAsia="Times New Roman" w:hAnsi="Arial" w:cs="Arial"/>
                <w:color w:val="000000"/>
                <w:sz w:val="24"/>
                <w:szCs w:val="24"/>
                <w:lang w:eastAsia="ru-RU"/>
              </w:rPr>
            </w:pPr>
          </w:p>
        </w:tc>
        <w:tc>
          <w:tcPr>
            <w:tcW w:w="7545" w:type="dxa"/>
            <w:tcBorders>
              <w:top w:val="nil"/>
              <w:left w:val="single" w:sz="4" w:space="0" w:color="auto"/>
              <w:bottom w:val="single" w:sz="8" w:space="0" w:color="auto"/>
              <w:right w:val="single" w:sz="8" w:space="0" w:color="auto"/>
            </w:tcBorders>
            <w:shd w:val="clear" w:color="auto" w:fill="auto"/>
          </w:tcPr>
          <w:p w:rsidR="00BB2F50" w:rsidRPr="00BB2F50" w:rsidRDefault="00BB2F50" w:rsidP="00BB2F50">
            <w:pPr>
              <w:spacing w:after="0" w:line="240" w:lineRule="atLeast"/>
              <w:jc w:val="both"/>
              <w:rPr>
                <w:rFonts w:ascii="Arial" w:eastAsia="Times New Roman" w:hAnsi="Arial" w:cs="Arial"/>
                <w:b/>
                <w:color w:val="000000"/>
                <w:sz w:val="24"/>
                <w:szCs w:val="24"/>
                <w:lang w:eastAsia="ru-RU"/>
              </w:rPr>
            </w:pPr>
            <w:r w:rsidRPr="00BB2F50">
              <w:rPr>
                <w:rFonts w:ascii="Arial" w:eastAsia="Times New Roman" w:hAnsi="Arial" w:cs="Arial"/>
                <w:b/>
                <w:color w:val="000000"/>
                <w:sz w:val="24"/>
                <w:szCs w:val="24"/>
                <w:lang w:eastAsia="ru-RU"/>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BB2F50" w:rsidRPr="00BB2F50" w:rsidRDefault="00BB2F50" w:rsidP="00980D21">
            <w:pPr>
              <w:spacing w:after="0" w:line="240" w:lineRule="auto"/>
              <w:jc w:val="both"/>
              <w:rPr>
                <w:rFonts w:ascii="Arial" w:eastAsia="Times New Roman" w:hAnsi="Arial" w:cs="Arial"/>
                <w:b/>
                <w:color w:val="000000"/>
                <w:sz w:val="24"/>
                <w:szCs w:val="24"/>
                <w:lang w:eastAsia="ru-RU"/>
              </w:rPr>
            </w:pPr>
            <w:r w:rsidRPr="00BB2F50">
              <w:rPr>
                <w:rFonts w:ascii="Arial" w:eastAsia="Times New Roman" w:hAnsi="Arial" w:cs="Arial"/>
                <w:b/>
                <w:color w:val="000000"/>
                <w:sz w:val="24"/>
                <w:szCs w:val="24"/>
                <w:lang w:eastAsia="ru-RU"/>
              </w:rPr>
              <w:t>6</w:t>
            </w:r>
            <w:r w:rsidR="00980D21">
              <w:rPr>
                <w:rFonts w:ascii="Arial" w:eastAsia="Times New Roman" w:hAnsi="Arial" w:cs="Arial"/>
                <w:b/>
                <w:color w:val="000000"/>
                <w:sz w:val="24"/>
                <w:szCs w:val="24"/>
                <w:lang w:eastAsia="ru-RU"/>
              </w:rPr>
              <w:t>888,29</w:t>
            </w:r>
          </w:p>
        </w:tc>
      </w:tr>
    </w:tbl>
    <w:p w:rsidR="003218C6" w:rsidRDefault="003218C6"/>
    <w:sectPr w:rsidR="00321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A1"/>
    <w:rsid w:val="003218C6"/>
    <w:rsid w:val="004A24E1"/>
    <w:rsid w:val="005565C8"/>
    <w:rsid w:val="005857A1"/>
    <w:rsid w:val="008E00A6"/>
    <w:rsid w:val="00980D21"/>
    <w:rsid w:val="00BB2F50"/>
    <w:rsid w:val="00C11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2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2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C7608B7481A0290481C83FB48EDBD9EB7293372476FDCFC5BA33D6EE72C46660BCAAB60E7D0776BAD3E4EB3W4b4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467</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ruser</cp:lastModifiedBy>
  <cp:revision>5</cp:revision>
  <cp:lastPrinted>2018-05-17T02:26:00Z</cp:lastPrinted>
  <dcterms:created xsi:type="dcterms:W3CDTF">2018-01-16T03:35:00Z</dcterms:created>
  <dcterms:modified xsi:type="dcterms:W3CDTF">2018-06-06T07:55:00Z</dcterms:modified>
</cp:coreProperties>
</file>