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29.07.2019г. № 37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«КЫРМА»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777BA" w:rsidRDefault="009777BA" w:rsidP="009777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777BA" w:rsidRDefault="009777BA" w:rsidP="009777B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СХЕМ МЕСТ НАКОПЛЕНИЯ ТКО (КОНТЕЙНЕРНЫХ ПЛОЩАДОК) НА ТЕРРИТОРИИ МУНИЦИПАЛЬНОГО ОБРАЗОВАНИЯ «КЫРМА» 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</w:t>
      </w:r>
    </w:p>
    <w:p w:rsidR="009777BA" w:rsidRDefault="009777BA" w:rsidP="009777B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2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0325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 от 24.06.1998 № 89-ФЗ «Об отходах производства и потребления», от 10.01.2002г.№7-ФЗ «Об охране окружающей среды»,  руководствуясь  Уставом муниципального образования «</w:t>
      </w:r>
      <w:proofErr w:type="spell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>» администрация МО «</w:t>
      </w:r>
      <w:proofErr w:type="spell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32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ПОСТАНОВЛЯЕТ:</w:t>
      </w: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77BA" w:rsidRPr="00103259" w:rsidRDefault="009777BA" w:rsidP="00977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схемы </w:t>
      </w:r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мест накопления ТКО (контейнерных площадок) на территории муниципального образования «</w:t>
      </w:r>
      <w:proofErr w:type="spell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>». (Приложение №1)</w:t>
      </w:r>
    </w:p>
    <w:p w:rsidR="009777BA" w:rsidRPr="00103259" w:rsidRDefault="009777BA" w:rsidP="00977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259">
        <w:rPr>
          <w:rFonts w:ascii="Arial" w:eastAsia="Times New Roman" w:hAnsi="Arial"/>
          <w:sz w:val="24"/>
          <w:szCs w:val="24"/>
          <w:lang w:eastAsia="ru-RU"/>
        </w:rPr>
        <w:t>Настоящее постановление вступает в силу после  официального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опубликования в газете «</w:t>
      </w:r>
      <w:proofErr w:type="spellStart"/>
      <w:r w:rsidRPr="00103259">
        <w:rPr>
          <w:rFonts w:ascii="Arial" w:eastAsia="Times New Roman" w:hAnsi="Arial"/>
          <w:sz w:val="24"/>
          <w:szCs w:val="24"/>
          <w:lang w:eastAsia="ru-RU"/>
        </w:rPr>
        <w:t>Кырменский</w:t>
      </w:r>
      <w:proofErr w:type="spellEnd"/>
      <w:r w:rsidRPr="00103259">
        <w:rPr>
          <w:rFonts w:ascii="Arial" w:eastAsia="Times New Roman" w:hAnsi="Arial"/>
          <w:sz w:val="24"/>
          <w:szCs w:val="24"/>
          <w:lang w:eastAsia="ru-RU"/>
        </w:rPr>
        <w:t xml:space="preserve"> вестник» и на официальном сайте МО «</w:t>
      </w:r>
      <w:proofErr w:type="spellStart"/>
      <w:r w:rsidRPr="00103259">
        <w:rPr>
          <w:rFonts w:ascii="Arial" w:eastAsia="Times New Roman" w:hAnsi="Arial"/>
          <w:sz w:val="24"/>
          <w:szCs w:val="24"/>
          <w:lang w:eastAsia="ru-RU"/>
        </w:rPr>
        <w:t>Кырма</w:t>
      </w:r>
      <w:proofErr w:type="spellEnd"/>
      <w:r w:rsidRPr="00103259">
        <w:rPr>
          <w:rFonts w:ascii="Arial" w:eastAsia="Times New Roman" w:hAnsi="Arial"/>
          <w:sz w:val="24"/>
          <w:szCs w:val="24"/>
          <w:lang w:eastAsia="ru-RU"/>
        </w:rPr>
        <w:t>».</w:t>
      </w:r>
    </w:p>
    <w:p w:rsidR="009777BA" w:rsidRPr="00103259" w:rsidRDefault="009777BA" w:rsidP="009777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77BA" w:rsidRPr="00103259" w:rsidRDefault="009777BA" w:rsidP="009777BA">
      <w:pPr>
        <w:spacing w:after="0" w:line="240" w:lineRule="auto"/>
        <w:ind w:left="9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7BA" w:rsidRPr="00103259" w:rsidRDefault="009777BA" w:rsidP="009777B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7BA" w:rsidRDefault="009777BA" w:rsidP="009777BA"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Глава  МО «</w:t>
      </w:r>
      <w:proofErr w:type="spell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</w:t>
      </w:r>
      <w:proofErr w:type="spellStart"/>
      <w:r w:rsidRPr="00103259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Pr="00103259">
        <w:rPr>
          <w:rFonts w:ascii="Arial" w:eastAsia="Times New Roman" w:hAnsi="Arial" w:cs="Arial"/>
          <w:sz w:val="24"/>
          <w:szCs w:val="24"/>
          <w:lang w:eastAsia="ru-RU"/>
        </w:rPr>
        <w:t xml:space="preserve"> В.Б.                                             </w:t>
      </w:r>
    </w:p>
    <w:p w:rsidR="00467DFA" w:rsidRDefault="00467DFA">
      <w:bookmarkStart w:id="0" w:name="_GoBack"/>
      <w:bookmarkEnd w:id="0"/>
    </w:p>
    <w:sectPr w:rsidR="0046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68F"/>
    <w:multiLevelType w:val="hybridMultilevel"/>
    <w:tmpl w:val="2A16174C"/>
    <w:lvl w:ilvl="0" w:tplc="DF6E123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2A"/>
    <w:rsid w:val="00467DFA"/>
    <w:rsid w:val="009777BA"/>
    <w:rsid w:val="00A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2019-08-05T04:35:00Z</dcterms:created>
  <dcterms:modified xsi:type="dcterms:W3CDTF">2019-08-05T04:36:00Z</dcterms:modified>
</cp:coreProperties>
</file>