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4" w:rsidRPr="00A25E88" w:rsidRDefault="0031434B" w:rsidP="00D74E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25E88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187004" w:rsidRPr="00A25E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="00187004" w:rsidRPr="00A25E88">
        <w:rPr>
          <w:rFonts w:ascii="Arial" w:eastAsia="Times New Roman" w:hAnsi="Arial" w:cs="Arial"/>
          <w:sz w:val="28"/>
          <w:szCs w:val="28"/>
          <w:lang w:eastAsia="ru-RU"/>
        </w:rPr>
        <w:t>﻿</w:t>
      </w:r>
      <w:r w:rsid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10.02</w:t>
      </w:r>
      <w:r w:rsidR="00187004" w:rsidRPr="00A25E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.202</w:t>
      </w:r>
      <w:r w:rsid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="00187004" w:rsidRPr="00A25E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г. №</w:t>
      </w:r>
      <w:r w:rsid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11</w:t>
      </w:r>
    </w:p>
    <w:p w:rsidR="00187004" w:rsidRPr="00A25E88" w:rsidRDefault="00187004" w:rsidP="00187004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 xml:space="preserve"> РОССИЙСКАЯ ФЕДЕРАЦИЯ</w:t>
      </w:r>
    </w:p>
    <w:p w:rsidR="00187004" w:rsidRPr="00A25E88" w:rsidRDefault="00187004" w:rsidP="00187004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ИРКУТСКАЯ ОБЛАСТЬ</w:t>
      </w:r>
    </w:p>
    <w:p w:rsidR="00187004" w:rsidRPr="00A25E88" w:rsidRDefault="00187004" w:rsidP="00187004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БАЯНДАЕВСКИЙ МУНИЦИПАЛЬНЫЙ РАЙОН</w:t>
      </w:r>
    </w:p>
    <w:p w:rsidR="00187004" w:rsidRPr="00A25E88" w:rsidRDefault="00187004" w:rsidP="00187004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 xml:space="preserve">МУНИЦИПАЛЬНОЕ ОБРАЗОВАНИЕ </w:t>
      </w:r>
      <w:r w:rsidR="0031434B" w:rsidRPr="00A25E88">
        <w:rPr>
          <w:rFonts w:ascii="Arial" w:eastAsia="Calibri" w:hAnsi="Arial" w:cs="Arial"/>
          <w:b/>
          <w:bCs/>
          <w:sz w:val="28"/>
          <w:szCs w:val="28"/>
        </w:rPr>
        <w:t>«КЫРМА»</w:t>
      </w:r>
    </w:p>
    <w:p w:rsidR="00187004" w:rsidRPr="00A25E88" w:rsidRDefault="00187004" w:rsidP="00187004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АДМИНИСТРАЦИЯ</w:t>
      </w:r>
    </w:p>
    <w:p w:rsidR="00187004" w:rsidRPr="00A25E88" w:rsidRDefault="00187004" w:rsidP="0018700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25E88">
        <w:rPr>
          <w:rFonts w:ascii="Arial" w:eastAsia="Calibri" w:hAnsi="Arial" w:cs="Arial"/>
          <w:b/>
          <w:bCs/>
          <w:sz w:val="28"/>
          <w:szCs w:val="28"/>
        </w:rPr>
        <w:t>ПОСТАНОВЛЕНИЕ</w:t>
      </w:r>
    </w:p>
    <w:p w:rsidR="00187004" w:rsidRPr="00A25E88" w:rsidRDefault="00187004" w:rsidP="001870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5E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187004" w:rsidRPr="00A25E88" w:rsidRDefault="00187004" w:rsidP="00187004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A25E8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ОБ УТВЕРЖДЕНИИ МУНИЦИПАЛЬНОЙ ПРОГРАММЫ «ПРОФИЛАКТИКА БЕЗНАДЗОРНОСТИ И ПРАВОНАРУШЕНИЙ НЕСОВЕРШЕННОЛЕТНИХ НА ТЕРРИТОРИИ МУНИЦИПАЛЬНОГО ОБРАЗОВАНИЯ </w:t>
      </w:r>
      <w:r w:rsidR="0031434B" w:rsidRPr="00A25E88">
        <w:rPr>
          <w:rFonts w:ascii="Arial" w:eastAsia="Calibri" w:hAnsi="Arial" w:cs="Arial"/>
          <w:b/>
          <w:bCs/>
          <w:sz w:val="28"/>
          <w:szCs w:val="28"/>
          <w:lang w:eastAsia="ru-RU"/>
        </w:rPr>
        <w:t>«КЫРМА»</w:t>
      </w:r>
      <w:r w:rsidRPr="00A25E8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НА 202</w:t>
      </w:r>
      <w:r w:rsidR="00BB377D">
        <w:rPr>
          <w:rFonts w:ascii="Arial" w:eastAsia="Calibri" w:hAnsi="Arial" w:cs="Arial"/>
          <w:b/>
          <w:bCs/>
          <w:sz w:val="28"/>
          <w:szCs w:val="28"/>
          <w:lang w:eastAsia="ru-RU"/>
        </w:rPr>
        <w:t>3</w:t>
      </w:r>
      <w:r w:rsidRPr="00A25E8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-202</w:t>
      </w:r>
      <w:r w:rsidR="00BB377D">
        <w:rPr>
          <w:rFonts w:ascii="Arial" w:eastAsia="Calibri" w:hAnsi="Arial" w:cs="Arial"/>
          <w:b/>
          <w:bCs/>
          <w:sz w:val="28"/>
          <w:szCs w:val="28"/>
          <w:lang w:eastAsia="ru-RU"/>
        </w:rPr>
        <w:t>5</w:t>
      </w:r>
      <w:bookmarkStart w:id="0" w:name="_GoBack"/>
      <w:bookmarkEnd w:id="0"/>
      <w:r w:rsidRPr="00A25E88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ГОДЫ»</w:t>
      </w:r>
    </w:p>
    <w:p w:rsidR="00187004" w:rsidRPr="00187004" w:rsidRDefault="00187004" w:rsidP="0018700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8700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 </w:t>
      </w:r>
    </w:p>
    <w:p w:rsidR="00187004" w:rsidRPr="00A25E88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24.06.1999 года № 120-ФЗ  «Об основах системы профилактики  безнадзорности и правонарушений среди несовершеннолетних», Федеральным законом от 23.06.2016 № 182-ФЗ «Об основах системы профилактики правонарушений </w:t>
      </w:r>
      <w:proofErr w:type="gramStart"/>
      <w:r w:rsidRPr="00A25E8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  Федеральным законом  от  06.10.2003 года № 131-ФЗ   « Об общих принципах организации  местного самоуправления в Российской Федерации», руководствуясь Уставом муниципального образования </w:t>
      </w:r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муниципального образования </w:t>
      </w:r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7004" w:rsidRPr="00A25E88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004" w:rsidRPr="00A25E88" w:rsidRDefault="00187004" w:rsidP="00187004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25E88">
        <w:rPr>
          <w:rFonts w:ascii="Arial" w:eastAsia="Calibri" w:hAnsi="Arial" w:cs="Arial"/>
          <w:b/>
          <w:bCs/>
          <w:sz w:val="24"/>
          <w:szCs w:val="24"/>
          <w:lang w:eastAsia="ru-RU"/>
        </w:rPr>
        <w:t>ПОСТАНОВЛЯЕТ:</w:t>
      </w:r>
    </w:p>
    <w:p w:rsidR="00187004" w:rsidRPr="00A25E88" w:rsidRDefault="00187004" w:rsidP="00187004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187004" w:rsidRPr="00A25E88" w:rsidRDefault="00187004" w:rsidP="0018700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прилагаемую </w:t>
      </w:r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программу «Профилактика безнадзорности и правонарушений несовершеннолетних на территории Муниципального образования </w:t>
      </w:r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D74EB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 -202</w:t>
      </w:r>
      <w:r w:rsidR="00D74EB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187004" w:rsidRPr="00A25E88" w:rsidRDefault="00187004" w:rsidP="0018700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5E8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7004" w:rsidRPr="00A25E88" w:rsidRDefault="00187004" w:rsidP="0018700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E8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187004" w:rsidRPr="00A25E88" w:rsidRDefault="00187004" w:rsidP="001870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E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87004" w:rsidRPr="00A25E88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187004" w:rsidRPr="00A25E88" w:rsidRDefault="00D74EB9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87004" w:rsidRPr="00A25E88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31434B" w:rsidRPr="00A25E8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187004" w:rsidRPr="00187004" w:rsidRDefault="00187004" w:rsidP="00187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7004" w:rsidRPr="00187004" w:rsidRDefault="00187004" w:rsidP="00187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7004" w:rsidRPr="00187004" w:rsidRDefault="00187004" w:rsidP="00187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7004" w:rsidRPr="00187004" w:rsidRDefault="00187004" w:rsidP="00187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7004" w:rsidRPr="00187004" w:rsidRDefault="00187004" w:rsidP="00187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434B" w:rsidRDefault="0031434B" w:rsidP="0018700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7004" w:rsidRPr="00187004" w:rsidRDefault="00187004" w:rsidP="001870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87004" w:rsidRPr="00187004" w:rsidRDefault="00187004" w:rsidP="00187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87004">
        <w:rPr>
          <w:rFonts w:ascii="Courier New" w:eastAsia="Calibri" w:hAnsi="Courier New" w:cs="Courier New"/>
        </w:rPr>
        <w:lastRenderedPageBreak/>
        <w:t xml:space="preserve">Приложение № 1 </w:t>
      </w:r>
    </w:p>
    <w:p w:rsidR="00187004" w:rsidRPr="00187004" w:rsidRDefault="00187004" w:rsidP="00187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87004">
        <w:rPr>
          <w:rFonts w:ascii="Courier New" w:eastAsia="Calibri" w:hAnsi="Courier New" w:cs="Courier New"/>
        </w:rPr>
        <w:t>к постановлению администрации</w:t>
      </w:r>
    </w:p>
    <w:p w:rsidR="00187004" w:rsidRPr="00187004" w:rsidRDefault="00187004" w:rsidP="00187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87004">
        <w:rPr>
          <w:rFonts w:ascii="Courier New" w:eastAsia="Calibri" w:hAnsi="Courier New" w:cs="Courier New"/>
        </w:rPr>
        <w:t xml:space="preserve">муниципального образования </w:t>
      </w:r>
      <w:r w:rsidR="0031434B">
        <w:rPr>
          <w:rFonts w:ascii="Courier New" w:eastAsia="Calibri" w:hAnsi="Courier New" w:cs="Courier New"/>
        </w:rPr>
        <w:t>«</w:t>
      </w:r>
      <w:proofErr w:type="spellStart"/>
      <w:r w:rsidR="0031434B">
        <w:rPr>
          <w:rFonts w:ascii="Courier New" w:eastAsia="Calibri" w:hAnsi="Courier New" w:cs="Courier New"/>
        </w:rPr>
        <w:t>Кырма</w:t>
      </w:r>
      <w:proofErr w:type="spellEnd"/>
      <w:r w:rsidR="0031434B">
        <w:rPr>
          <w:rFonts w:ascii="Courier New" w:eastAsia="Calibri" w:hAnsi="Courier New" w:cs="Courier New"/>
        </w:rPr>
        <w:t>»</w:t>
      </w:r>
    </w:p>
    <w:p w:rsidR="00187004" w:rsidRPr="00D74EB9" w:rsidRDefault="00187004" w:rsidP="00D74EB9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87004">
        <w:rPr>
          <w:rFonts w:ascii="Courier New" w:eastAsia="Calibri" w:hAnsi="Courier New" w:cs="Courier New"/>
        </w:rPr>
        <w:t xml:space="preserve">от </w:t>
      </w:r>
      <w:r w:rsidR="00D74EB9">
        <w:rPr>
          <w:rFonts w:ascii="Courier New" w:eastAsia="Calibri" w:hAnsi="Courier New" w:cs="Courier New"/>
        </w:rPr>
        <w:t>10.02.</w:t>
      </w:r>
      <w:r w:rsidRPr="00187004">
        <w:rPr>
          <w:rFonts w:ascii="Courier New" w:eastAsia="Calibri" w:hAnsi="Courier New" w:cs="Courier New"/>
        </w:rPr>
        <w:t>202</w:t>
      </w:r>
      <w:r w:rsidR="00D74EB9">
        <w:rPr>
          <w:rFonts w:ascii="Courier New" w:eastAsia="Calibri" w:hAnsi="Courier New" w:cs="Courier New"/>
        </w:rPr>
        <w:t>3</w:t>
      </w:r>
      <w:r w:rsidRPr="00187004">
        <w:rPr>
          <w:rFonts w:ascii="Courier New" w:eastAsia="Calibri" w:hAnsi="Courier New" w:cs="Courier New"/>
        </w:rPr>
        <w:t>г. №</w:t>
      </w:r>
      <w:r w:rsidR="00D74EB9">
        <w:rPr>
          <w:rFonts w:ascii="Courier New" w:eastAsia="Calibri" w:hAnsi="Courier New" w:cs="Courier New"/>
        </w:rPr>
        <w:t xml:space="preserve"> 11</w:t>
      </w:r>
      <w:r w:rsidRPr="00187004">
        <w:rPr>
          <w:rFonts w:ascii="Courier New" w:eastAsia="Calibri" w:hAnsi="Courier New" w:cs="Courier New"/>
        </w:rPr>
        <w:t xml:space="preserve"> </w:t>
      </w:r>
    </w:p>
    <w:p w:rsidR="00187004" w:rsidRPr="00D74EB9" w:rsidRDefault="00187004" w:rsidP="001870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Муниципальная программа</w:t>
      </w:r>
      <w:r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«Профилактика безнадзорности и правонарушений несовершеннолетних на территории Муниципального образования </w:t>
      </w:r>
      <w:r w:rsidR="0031434B"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proofErr w:type="spellStart"/>
      <w:r w:rsidR="0031434B"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Кырма</w:t>
      </w:r>
      <w:proofErr w:type="gramStart"/>
      <w:r w:rsidR="0031434B"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r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</w:t>
      </w:r>
      <w:proofErr w:type="gramEnd"/>
      <w:r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  <w:proofErr w:type="spellEnd"/>
      <w:r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202</w:t>
      </w:r>
      <w:r w:rsidR="00D74EB9"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-202</w:t>
      </w:r>
      <w:r w:rsidR="00D74EB9"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</w:t>
      </w:r>
      <w:r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годы»</w:t>
      </w:r>
      <w:bookmarkStart w:id="1" w:name="sub_1001"/>
      <w:bookmarkEnd w:id="1"/>
    </w:p>
    <w:p w:rsidR="00187004" w:rsidRPr="00D74EB9" w:rsidRDefault="00187004" w:rsidP="001870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7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Паспорт программы</w:t>
      </w:r>
    </w:p>
    <w:tbl>
      <w:tblPr>
        <w:tblW w:w="9072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8232"/>
      </w:tblGrid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D74EB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на территории 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187004">
              <w:rPr>
                <w:rFonts w:ascii="Courier New" w:eastAsia="Times New Roman" w:hAnsi="Courier New" w:cs="Courier New"/>
                <w:lang w:eastAsia="ru-RU"/>
              </w:rPr>
              <w:t xml:space="preserve"> на 202</w:t>
            </w:r>
            <w:r w:rsidR="00D74EB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7004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D74EB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187004">
              <w:rPr>
                <w:rFonts w:ascii="Courier New" w:eastAsia="Times New Roman" w:hAnsi="Courier New" w:cs="Courier New"/>
                <w:lang w:eastAsia="ru-RU"/>
              </w:rPr>
              <w:t xml:space="preserve"> годы» (далее - именуется Программа).</w:t>
            </w:r>
          </w:p>
        </w:tc>
      </w:tr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Основания для разработки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>- Федеральный Закон от 24 июня 1999 года № 120-ФЗ «Об основах системы профилактики безнадзорности и правонарушений несовершеннолетних».</w:t>
            </w:r>
          </w:p>
        </w:tc>
      </w:tr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Заказчик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87004" w:rsidRPr="00187004" w:rsidTr="00282075">
        <w:trPr>
          <w:trHeight w:val="771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187004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основных мероприятий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-  развитие новых форм профилактики безнадзорности и правонарушений среди несовершеннолетних;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-совершенствование системы профилактической работы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предупреждению семейного неблагополучия;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-противодействие распространению наркомании, профилактика терроризма, экстремизма, рецидивной преступности, предупреждение коррупционных правонарушений, профилактика правонарушений среди несовершеннолетних;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- количество спортивно - массовых и </w:t>
            </w:r>
            <w:proofErr w:type="spellStart"/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физкультурно</w:t>
            </w:r>
            <w:proofErr w:type="spellEnd"/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- оздоровительных мероприятий с привлечением детей из асоциальных, многодетных семей, несовершеннолетних, состоящих на профилактическом учете;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 пропаганда ведения здорового образа жизни, правомерного поведения и других направлений в сфере обеспечения общественной безопасности и профилактики правонарушений;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-создание условий для эффективной реабилитации и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всестороннего развития детей, находящихся в </w:t>
            </w:r>
            <w:proofErr w:type="gramStart"/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трудной</w:t>
            </w:r>
            <w:proofErr w:type="gramEnd"/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жизненной ситуации;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 снижение уровня повторной подростковой преступности.</w:t>
            </w:r>
          </w:p>
        </w:tc>
      </w:tr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Основная цель </w:t>
            </w: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Основной целью Программы является осуществление комплекса мер, направленных на обеспечение профилактики безнадзорности </w:t>
            </w:r>
            <w:r w:rsidRPr="00187004">
              <w:rPr>
                <w:rFonts w:ascii="Courier New" w:eastAsia="Times New Roman" w:hAnsi="Courier New" w:cs="Courier New"/>
                <w:lang w:eastAsia="ru-RU"/>
              </w:rPr>
              <w:lastRenderedPageBreak/>
              <w:t>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>Достижение цели предполагает решение следующих задач: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 Совершенствование нормативной правовой базы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A25E88" w:rsidRPr="0018700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профилактике правонарушений;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D74EB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74EB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87004">
              <w:rPr>
                <w:rFonts w:ascii="Courier New" w:eastAsia="Times New Roman" w:hAnsi="Courier New" w:cs="Courier New"/>
                <w:lang w:eastAsia="ru-RU"/>
              </w:rPr>
              <w:t xml:space="preserve"> -202</w:t>
            </w:r>
            <w:r w:rsidR="00D74EB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187004">
              <w:rPr>
                <w:rFonts w:ascii="Courier New" w:eastAsia="Times New Roman" w:hAnsi="Courier New" w:cs="Courier New"/>
                <w:lang w:eastAsia="ru-RU"/>
              </w:rPr>
              <w:t> гг.</w:t>
            </w:r>
          </w:p>
        </w:tc>
      </w:tr>
      <w:tr w:rsidR="00187004" w:rsidRPr="00187004" w:rsidTr="00282075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Объемы и источники финансирования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87004" w:rsidRPr="00187004" w:rsidTr="00282075">
        <w:trPr>
          <w:trHeight w:val="333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04" w:rsidRPr="00187004" w:rsidRDefault="00187004" w:rsidP="001870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 снижение количества преступности и правонарушений среди несовершеннолетних;</w:t>
            </w:r>
          </w:p>
          <w:p w:rsidR="00187004" w:rsidRPr="00187004" w:rsidRDefault="00187004" w:rsidP="001870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 снижение количества несовершеннолетних лиц, находящихся в социальном опасном положении;</w:t>
            </w:r>
          </w:p>
          <w:p w:rsidR="00187004" w:rsidRPr="00187004" w:rsidRDefault="00187004" w:rsidP="001870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 снижение количества несовершеннолетних, состоящих на учете в комиссии по делам несовершеннолетних и защите их прав;</w:t>
            </w:r>
          </w:p>
          <w:p w:rsidR="00187004" w:rsidRPr="00187004" w:rsidRDefault="00187004" w:rsidP="001870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 снижение числа  несовершеннолетних, злоупотребляющих  алкоголем, наркотическими средствами и психотропными  веществами.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187004" w:rsidRPr="00D74EB9" w:rsidRDefault="00187004" w:rsidP="001870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74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2.Характеристика проблемы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D74EB9">
        <w:rPr>
          <w:rFonts w:ascii="Arial" w:eastAsia="Times New Roman" w:hAnsi="Arial" w:cs="Arial"/>
          <w:sz w:val="24"/>
          <w:szCs w:val="24"/>
          <w:lang w:eastAsia="ru-RU"/>
        </w:rPr>
        <w:t>Основой разработки данной программы является то, что в современных условиях серьезно обострились проблемы социальной адаптации детей и подростков. Анализ общественно – опасных деяний и правонарушений показывает, что неблагополучие в семье является одной из основных причин преступности среди несовершеннолетних. Это обусловлено социальной нестабильностью ситуации во многих семьях, отсутствием материальных средств и возможности трудоустроиться.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Для изменения обстановки требуется обеспечение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ребёнка, предотвратить жестокое обращение, снизить риск плохого обращения с ними, проводить профилактическую работу с семьёй.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Анализ</w:t>
      </w:r>
      <w:r w:rsidRPr="00D74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74EB9">
        <w:rPr>
          <w:rFonts w:ascii="Arial" w:eastAsia="Times New Roman" w:hAnsi="Arial" w:cs="Arial"/>
          <w:sz w:val="24"/>
          <w:szCs w:val="24"/>
          <w:lang w:eastAsia="ru-RU"/>
        </w:rPr>
        <w:t>рассмотренных материалов в отношении несовершеннолетних показал, что наибольшее количество постановлений о назначении административного наказания вынесено по правонарушениям, связанным с употреблением подростками спиртных напитков и пива, а также с потреблением несовершеннолетними психотропных и наркотических веществ, появлением их в общественных местах в состоянии алкогольного и токсического опьянения.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В связи, с чем требуется выработать дополнительные меры, направленные на снижение правонарушений, связанных с употреблением спиртных напитков и токсических и наркотических веществ учащимися. Существует необходимость совершенствования форм и методов профилактики безнадзорности и правонарушений.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 Причем самое опасное в совершение таких преступлений - это то, что участие в уголовных группировках становится в глазах подростков социально престижным занятием.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Учитывая вышеизложенные проблемы, возникает необходимость решения их программными методами для достижения положительных и стабильных результатов.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87004" w:rsidRPr="00D74EB9" w:rsidRDefault="00187004" w:rsidP="001870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3.Основные цели и задачи, сроки и этапы реализации Программы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bookmarkStart w:id="2" w:name="sub_21"/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является осуществление мероприятий по предупреждению и профилактике правонарушений и обеспечение безопасности граждан на территории Муниципального образования </w:t>
      </w:r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повышение уровня защиты прав и интересов несовершеннолетних.</w:t>
      </w:r>
      <w:bookmarkEnd w:id="2"/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3"/>
      <w:bookmarkEnd w:id="3"/>
      <w:r w:rsidRPr="00D74EB9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- развитие новых форм  профилактики безнадзорности и правонарушений среди несовершеннолетних;              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профилактической работы по предупреждению семейного неблагополучия;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 противодействие распространению наркомании, профилактика терроризма, экстремизма, рецидивной преступности, предупреждение коррупционных правонарушений, профилактика правонарушений среди несовершеннолетних;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спортивно - массовых и </w:t>
      </w:r>
      <w:proofErr w:type="spellStart"/>
      <w:r w:rsidRPr="00D74EB9">
        <w:rPr>
          <w:rFonts w:ascii="Arial" w:eastAsia="Times New Roman" w:hAnsi="Arial" w:cs="Arial"/>
          <w:sz w:val="24"/>
          <w:szCs w:val="24"/>
          <w:lang w:eastAsia="ru-RU"/>
        </w:rPr>
        <w:t>физкультурно</w:t>
      </w:r>
      <w:proofErr w:type="spellEnd"/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 - оздоровительных мероприятий с привлечением детей из асоциальных, многодетных семей, несовершеннолетних, состоящих на профилактическом учете;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    - пропаганда ведения здорового образа жизни, правомерного поведения и других направлений в сфере обеспечения общественной безопасности и профилактики правонарушений;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эффективной реабилитации и всестороннего развития детей, находящихся в трудной жизненной ситуации;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 снижение уровня повторной подростковой преступности.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рассчитана на период с 202</w:t>
      </w:r>
      <w:r w:rsidR="00D74EB9" w:rsidRPr="00D74EB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202</w:t>
      </w:r>
      <w:r w:rsidR="00D74EB9" w:rsidRPr="00D74EB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74EB9">
        <w:rPr>
          <w:rFonts w:ascii="Arial" w:eastAsia="Times New Roman" w:hAnsi="Arial" w:cs="Arial"/>
          <w:sz w:val="24"/>
          <w:szCs w:val="24"/>
          <w:lang w:eastAsia="ru-RU"/>
        </w:rPr>
        <w:t> годы.</w:t>
      </w:r>
    </w:p>
    <w:p w:rsidR="00187004" w:rsidRPr="00D74EB9" w:rsidRDefault="00187004" w:rsidP="001870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74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4.Перечень и описание программных мероприятий со сроками их исполнения.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 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187004" w:rsidRPr="00187004" w:rsidRDefault="00187004" w:rsidP="0018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119"/>
        <w:gridCol w:w="1557"/>
        <w:gridCol w:w="2177"/>
        <w:gridCol w:w="1964"/>
      </w:tblGrid>
      <w:tr w:rsidR="00187004" w:rsidRPr="00187004" w:rsidTr="00D74EB9">
        <w:trPr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  <w:proofErr w:type="gramStart"/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Основные мероприятия Программы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 финансирования</w:t>
            </w:r>
          </w:p>
        </w:tc>
      </w:tr>
      <w:tr w:rsidR="00187004" w:rsidRPr="00187004" w:rsidTr="00D74EB9">
        <w:trPr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законодательства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D74EB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г.-202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187004" w:rsidRPr="00187004" w:rsidTr="00D74EB9">
        <w:trPr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осуществления информационно - 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D74EB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г.-202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187004" w:rsidRPr="00187004" w:rsidTr="00D74EB9">
        <w:trPr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D74EB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г.-202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187004" w:rsidRPr="00187004" w:rsidTr="00D74EB9">
        <w:trPr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Вовлечение обучающихся, состоящих на учете в комиссиях по делам несовершеннолетних, детей, из семьи СОП в работу кружков и секций на базе учреждения культуры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D74EB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г.-202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187004" w:rsidRPr="00187004" w:rsidTr="00D74EB9">
        <w:trPr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нормативно – правовых актов в сфере профилактики правонарушений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D74EB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г.- 202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187004" w:rsidRPr="00187004" w:rsidTr="00D74EB9">
        <w:trPr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Информирование граждан через средства массовой информации поселения, официальный сайт Администрации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A25E88" w:rsidRPr="0018700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8700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D74EB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г.- 202</w:t>
            </w:r>
            <w:r w:rsidR="00D74EB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="00A25E8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A25E8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A25E8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004" w:rsidRPr="00187004" w:rsidRDefault="00187004" w:rsidP="001870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70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</w:tbl>
    <w:p w:rsidR="00187004" w:rsidRPr="00D74EB9" w:rsidRDefault="00187004" w:rsidP="001870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74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5.Порядок управления Программой: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Программой осуществляется Администрацией Муниципального образования </w:t>
      </w:r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74E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и соисполнители Программы представляют отчеты о ходе реализации программных мероприятий в Администрацию Муниципального образования </w:t>
      </w:r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A25E88"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74EB9">
        <w:rPr>
          <w:rFonts w:ascii="Arial" w:eastAsia="Times New Roman" w:hAnsi="Arial" w:cs="Arial"/>
          <w:sz w:val="24"/>
          <w:szCs w:val="24"/>
          <w:lang w:eastAsia="ru-RU"/>
        </w:rPr>
        <w:t xml:space="preserve"> до 1 февраля года, следующего за отчетным календарным годом.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перечень не завершенных в течение года мероприятий программы и процент их не завершения;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анализ причин несвоевременного завершения программных мероприятий</w:t>
      </w:r>
    </w:p>
    <w:p w:rsidR="00187004" w:rsidRPr="00D74EB9" w:rsidRDefault="00187004" w:rsidP="001870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6.Ожидаемые общественно значимые и измеримые результаты реализации Программы.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-улучшить взаимодействие органов и учреждений системы профилактики безнадзорности и правонарушений;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-снижение количества несовершеннолетних, состоящих на учете в комиссии по делам несовершеннолетних и защите их прав.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sz w:val="24"/>
          <w:szCs w:val="24"/>
          <w:lang w:eastAsia="ru-RU"/>
        </w:rPr>
        <w:t>-Улучшение взаимодействия органов власти и учреждений системы профилактики безнадзорности и правонарушений на территории поселения.</w:t>
      </w:r>
    </w:p>
    <w:p w:rsidR="00187004" w:rsidRPr="00D74EB9" w:rsidRDefault="00187004" w:rsidP="001870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7.Оценка эффективности и результативности реализации Программ.</w:t>
      </w:r>
    </w:p>
    <w:p w:rsidR="00187004" w:rsidRPr="00D74EB9" w:rsidRDefault="00187004" w:rsidP="001870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D74EB9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мероприятий.</w:t>
      </w:r>
    </w:p>
    <w:p w:rsidR="00E20841" w:rsidRDefault="00BB377D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50DB"/>
    <w:multiLevelType w:val="hybridMultilevel"/>
    <w:tmpl w:val="69427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68"/>
    <w:rsid w:val="00187004"/>
    <w:rsid w:val="0031434B"/>
    <w:rsid w:val="006228A7"/>
    <w:rsid w:val="00997E68"/>
    <w:rsid w:val="00A25E88"/>
    <w:rsid w:val="00A61E8B"/>
    <w:rsid w:val="00BB377D"/>
    <w:rsid w:val="00D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2023-02-10T07:54:00Z</cp:lastPrinted>
  <dcterms:created xsi:type="dcterms:W3CDTF">2023-01-10T02:13:00Z</dcterms:created>
  <dcterms:modified xsi:type="dcterms:W3CDTF">2023-03-15T03:20:00Z</dcterms:modified>
</cp:coreProperties>
</file>