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7" w:rsidRPr="00367E57" w:rsidRDefault="00E6260A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28.01</w:t>
      </w:r>
      <w:r w:rsidR="00367E57"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67E57"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32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ИРКУТСКОЙ ОБЛАСТИ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КЫРМА</w:t>
      </w:r>
      <w:r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67E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67E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67E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ПРИЕМЕ ПОЛНОМОЧИЙ ОТ АДМИНИСТРАЦИИ МУНИЦИПАЛЬНОГО ОБРАЗОВАНИЯ «БАЯНДАЕВСКИЙ РАЙОН» ПО РЕШЕНИЮ ВОПРОСОВ МЕСТНОГО ЗНАЧЕНИЯ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ind w:right="-5" w:firstLine="540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67E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ДУМА РЕШИЛА:</w:t>
      </w:r>
    </w:p>
    <w:p w:rsidR="00367E57" w:rsidRPr="00367E57" w:rsidRDefault="00367E57" w:rsidP="00367E5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Принять полномочия от администрации муниципальное образование «</w:t>
      </w:r>
      <w:proofErr w:type="spellStart"/>
      <w:r w:rsidRPr="00367E5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район» по осуществлению вопросов местного значения, предусмотренных п.6, 20 части 1 статьи 14 Федерального закона  от 06.10.2003 №131-ФЗ "Об общих принципах организации местного самоуправления в Российской Федерации";</w:t>
      </w:r>
    </w:p>
    <w:p w:rsidR="00367E57" w:rsidRPr="00367E57" w:rsidRDefault="00367E57" w:rsidP="00367E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» заключить соглашения о приеме осуществления полномочий с уровня района по осуществлению вопросов местного значения;</w:t>
      </w:r>
    </w:p>
    <w:p w:rsidR="00367E57" w:rsidRPr="00367E57" w:rsidRDefault="00367E57" w:rsidP="00367E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со дня официального опубликования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газете </w:t>
      </w: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и на официальном сайте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информационно - телекоммуникационной сети «Интернет».                          </w:t>
      </w:r>
    </w:p>
    <w:p w:rsidR="00367E57" w:rsidRPr="00367E57" w:rsidRDefault="00367E57" w:rsidP="00367E57">
      <w:pPr>
        <w:spacing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367E57" w:rsidRPr="00367E57" w:rsidRDefault="00367E57" w:rsidP="00367E57">
      <w:pPr>
        <w:spacing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  <w:r w:rsidR="00EC5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C5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EC55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67E57" w:rsidRPr="00367E57" w:rsidRDefault="00367E57" w:rsidP="00367E5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E57" w:rsidRDefault="00367E57" w:rsidP="00367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bookmarkEnd w:id="0"/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67E57" w:rsidRPr="00367E57" w:rsidRDefault="00367E57" w:rsidP="00367E5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7E57">
        <w:rPr>
          <w:rFonts w:ascii="Arial" w:eastAsia="Times New Roman" w:hAnsi="Arial" w:cs="Arial"/>
          <w:b/>
          <w:sz w:val="30"/>
          <w:szCs w:val="30"/>
          <w:lang w:eastAsia="ru-RU"/>
        </w:rPr>
        <w:t>СОГЛАШЕНИЕ</w:t>
      </w:r>
    </w:p>
    <w:p w:rsidR="00367E57" w:rsidRPr="00367E57" w:rsidRDefault="00367E57" w:rsidP="00367E5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7E57">
        <w:rPr>
          <w:rFonts w:ascii="Arial" w:eastAsia="Times New Roman" w:hAnsi="Arial" w:cs="Arial"/>
          <w:b/>
          <w:sz w:val="30"/>
          <w:szCs w:val="30"/>
          <w:lang w:eastAsia="ru-RU"/>
        </w:rPr>
        <w:t>О ПЕРЕДАЧЕ (ПРИЕМЕ) ОСУЩЕСТВЛЕНИЯ ПОЛНОМОЧИЙ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67E57" w:rsidRPr="00367E57" w:rsidRDefault="00367E57" w:rsidP="00367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с. Баяндай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367E57" w:rsidRPr="00367E57" w:rsidRDefault="00367E57" w:rsidP="00367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именуемая в дальнейшем "Администрация района", в лице главы муниципального образования 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Табинаева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Анатолия Прокопьевича, действующего на основании Устава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 одной стороны и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», именуемая в дальнейшем "Администрация поселения", в лице главы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2747D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2747D3">
        <w:rPr>
          <w:rFonts w:ascii="Arial" w:eastAsia="Times New Roman" w:hAnsi="Arial" w:cs="Arial"/>
          <w:sz w:val="24"/>
          <w:szCs w:val="24"/>
          <w:lang w:eastAsia="ru-RU"/>
        </w:rPr>
        <w:t>Хушеева</w:t>
      </w:r>
      <w:proofErr w:type="spellEnd"/>
      <w:r w:rsidR="002747D3">
        <w:rPr>
          <w:rFonts w:ascii="Arial" w:eastAsia="Times New Roman" w:hAnsi="Arial" w:cs="Arial"/>
          <w:sz w:val="24"/>
          <w:szCs w:val="24"/>
          <w:lang w:eastAsia="ru-RU"/>
        </w:rPr>
        <w:t xml:space="preserve"> Василия </w:t>
      </w:r>
      <w:proofErr w:type="spellStart"/>
      <w:r w:rsidR="002747D3">
        <w:rPr>
          <w:rFonts w:ascii="Arial" w:eastAsia="Times New Roman" w:hAnsi="Arial" w:cs="Arial"/>
          <w:sz w:val="24"/>
          <w:szCs w:val="24"/>
          <w:lang w:eastAsia="ru-RU"/>
        </w:rPr>
        <w:t>Батюровича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Устава МО «</w:t>
      </w:r>
      <w:proofErr w:type="spellStart"/>
      <w:r w:rsidR="002747D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», вместе именуемые в дальнейшем "Стороны", руководствуясь ч.4 ст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.15  Федерального закона от 6 октября 2003г. №131-ФЗ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заключили настоящее Соглашение о нижеследующем:</w:t>
      </w:r>
    </w:p>
    <w:p w:rsidR="00367E57" w:rsidRPr="00367E57" w:rsidRDefault="00367E57" w:rsidP="00367E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1. ПРЕДМЕТ СОГЛАШЕНИЯ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056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Администрации поселения осуществления части полномочий Администрации района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7E57" w:rsidRPr="00367E57" w:rsidRDefault="00367E57" w:rsidP="00056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1.2. Администрация района передает Администрации поселения осуществление следующих полномочий: </w:t>
      </w:r>
    </w:p>
    <w:p w:rsidR="00367E57" w:rsidRPr="00367E57" w:rsidRDefault="00367E57" w:rsidP="00056AA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(п.6 ст.14 Федерального закона от 6 октября 2003г. №131-ФЗ "Об общих принципах организации местного самоуправления в Российской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Федерации");</w:t>
      </w:r>
      <w:proofErr w:type="gramEnd"/>
    </w:p>
    <w:p w:rsidR="00367E57" w:rsidRPr="00367E57" w:rsidRDefault="00367E57" w:rsidP="00056AA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 (п.20 ст.14 Федерального закона от 6 октября 2003г. №131-ФЗ "Об общих принципах организации местного самоуправления в Российской Федерации");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67E57">
        <w:rPr>
          <w:rFonts w:ascii="Arial" w:eastAsia="Times New Roman" w:hAnsi="Arial" w:cs="Arial"/>
          <w:sz w:val="28"/>
          <w:szCs w:val="28"/>
          <w:lang w:eastAsia="ru-RU"/>
        </w:rPr>
        <w:t>2. МЕЖБЮДЖЕТНЫЕ ТРАНСФЕРТЫ, НАПРАВЛЯЕМЫЕ НА ОСУЩЕСТВЛЕНИЕ ПЕРЕДАВАЕМЫХ ПОЛНОМОЧИЙ.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предоставляемых из бюджета муниципального района «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бюджету сельского поселения «</w:t>
      </w:r>
      <w:proofErr w:type="spellStart"/>
      <w:r w:rsidR="002747D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» на осуществление передаваемых полномочий, утвержденным представительным органом муниципального района (далее - межбюджетные трансферты).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Размер межбюджетных трансфертов, направляемых для осуществления передаваемых полномочий, устанавливается в размере </w:t>
      </w:r>
      <w:r w:rsidRPr="00367E5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43930 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t>рублей в год.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 ОБЯЗАННОСТИ СТОРОН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3.1. Администрация муниципального района: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3.1.1. Перечисляет ежемесячно из бюджета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бюджет МО «</w:t>
      </w:r>
      <w:proofErr w:type="spellStart"/>
      <w:r w:rsidR="002747D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» межбюджетные трансферты, в срок до</w:t>
      </w:r>
      <w:r w:rsidRPr="00367E5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20 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t>числа месяца следующего за предыдущим.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3.1.2. Осуществляет 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Администрацией поселения переданных ей полномочий, а также за целевым использованием финансовых </w:t>
      </w:r>
      <w:r w:rsidRPr="00367E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3.2. Администрация поселения: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3.2.1. Осуществляет переданные ей Администрацией района полномочия в соответствии с пунктом 1.2 настоящего Соглашения и действующим законодательством.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3.2.3. Ежеквартально, не позднее 10 числа, следующего за отчетным периодом, представляет Администрации района отчет об использовании финансовых сре</w:t>
      </w:r>
      <w:proofErr w:type="gram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>я исполнения переданных по настоящему Соглашению полномочий.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3.3. Стороны согласились в том, что Администрация поселения осуществляет в рамках предоставленной компетенции полномочия, указанные в п.1.2. настоящего Соглашения, муниципального образования «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за счет межбюджетных  трансфертов, предоставляемых из бюджета МО «</w:t>
      </w:r>
      <w:proofErr w:type="spellStart"/>
      <w:r w:rsidRPr="00367E5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4. ОТВЕТСТВЕННОСТЬ СТОРОН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а также возмещения понесенных убытков в части, не покрытой неустойкой.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5. СРОК ДЕЙСТВИЯ, ОСНОВАНИЯ И ПОРЯДОК ПРЕКРАЩЕНИЯ</w:t>
      </w: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ДЕЙСТВИЯ СОГЛАШЕНИЯ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5.1. Настоящее Соглашение вступает в силу с </w:t>
      </w:r>
      <w:r w:rsidRPr="00367E57">
        <w:rPr>
          <w:rFonts w:ascii="Arial" w:eastAsia="Times New Roman" w:hAnsi="Arial" w:cs="Arial"/>
          <w:sz w:val="24"/>
          <w:szCs w:val="24"/>
          <w:u w:val="single"/>
          <w:lang w:eastAsia="ru-RU"/>
        </w:rPr>
        <w:t>01.01.2020г.;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5.2. Срок действия настоящего Соглашения устанавливается до 01.01.2025г.;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5.3.1. По соглашению Сторон.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5.3.2. В одностороннем порядке в случае: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 xml:space="preserve">- изменения действующего законодательства 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E57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tbl>
      <w:tblPr>
        <w:tblStyle w:val="1"/>
        <w:tblpPr w:leftFromText="180" w:rightFromText="180" w:vertAnchor="text" w:horzAnchor="margin" w:tblpXSpec="center" w:tblpY="395"/>
        <w:tblW w:w="0" w:type="auto"/>
        <w:tblLook w:val="04A0" w:firstRow="1" w:lastRow="0" w:firstColumn="1" w:lastColumn="0" w:noHBand="0" w:noVBand="1"/>
      </w:tblPr>
      <w:tblGrid>
        <w:gridCol w:w="4187"/>
        <w:gridCol w:w="4513"/>
      </w:tblGrid>
      <w:tr w:rsidR="00367E57" w:rsidRPr="00367E57" w:rsidTr="00BC4975">
        <w:trPr>
          <w:trHeight w:val="2498"/>
        </w:trPr>
        <w:tc>
          <w:tcPr>
            <w:tcW w:w="4187" w:type="dxa"/>
          </w:tcPr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Мэр муниципального образования «</w:t>
            </w:r>
            <w:proofErr w:type="spellStart"/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</w:t>
            </w:r>
          </w:p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А.П.Табинаев</w:t>
            </w:r>
            <w:proofErr w:type="spellEnd"/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</w:tcPr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747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2747D3" w:rsidRPr="00367E57" w:rsidRDefault="002747D3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_______________/</w:t>
            </w:r>
            <w:proofErr w:type="spellStart"/>
            <w:r w:rsidR="002747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Хушеев</w:t>
            </w:r>
            <w:proofErr w:type="spellEnd"/>
            <w:r w:rsidR="002747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В.Б.</w:t>
            </w:r>
            <w:r w:rsidRPr="00367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367E57" w:rsidRPr="00367E57" w:rsidRDefault="00367E57" w:rsidP="00367E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7" w:rsidRPr="00367E57" w:rsidRDefault="00367E57" w:rsidP="0036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7E57" w:rsidRPr="00367E57" w:rsidRDefault="00367E57" w:rsidP="00367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813DA1" w:rsidRDefault="00813DA1"/>
    <w:sectPr w:rsidR="0081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02"/>
    <w:rsid w:val="00056AA3"/>
    <w:rsid w:val="002747D3"/>
    <w:rsid w:val="00367E57"/>
    <w:rsid w:val="00813DA1"/>
    <w:rsid w:val="00AF61DF"/>
    <w:rsid w:val="00E6260A"/>
    <w:rsid w:val="00EC5571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2020-01-28T02:49:00Z</cp:lastPrinted>
  <dcterms:created xsi:type="dcterms:W3CDTF">2020-01-15T03:30:00Z</dcterms:created>
  <dcterms:modified xsi:type="dcterms:W3CDTF">2020-01-28T02:54:00Z</dcterms:modified>
</cp:coreProperties>
</file>