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9D" w:rsidRDefault="00A2209D" w:rsidP="00A2209D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Проблема бесконтрольного перемещения</w:t>
      </w:r>
    </w:p>
    <w:p w:rsidR="00A2209D" w:rsidRDefault="00A2209D" w:rsidP="00A2209D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размножения домашних собак.</w:t>
      </w:r>
    </w:p>
    <w:p w:rsidR="00A2209D" w:rsidRDefault="00A2209D" w:rsidP="00A2209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09D" w:rsidRDefault="00A2209D" w:rsidP="00A220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России ежегодно происходит сотни тысяч случаев нападения собак на людей. Травмы в основном получают дети, женщины и пожилые люди. Некоторые случаи заканчиваются летальным исходом.</w:t>
      </w:r>
    </w:p>
    <w:p w:rsidR="00A2209D" w:rsidRDefault="00A2209D" w:rsidP="00A220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Федеральном законе об ответственном обращении с животными прописаны мероприятия по снижению численности собак без владельцев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которые заключаются в отлове, стерилизации, вакцинации и возврате животных на прежнее место обитания, а также созданию приютов для животных без владельцев. Однако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животных без владельцев не снижается, т.к., собаки по своей природе очень скороспелые и многоплодные животные, быстро восстанавливают свою популяцию. Так, от одной собаки и от ее подросшего потомства за 5 лет может родиться более 12 тысяч голов щенят. </w:t>
      </w:r>
    </w:p>
    <w:p w:rsidR="00A2209D" w:rsidRDefault="00A2209D" w:rsidP="00A220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этим, важным фактором в решении проблемы роста численности собак в населенных пунктах будет являться принятие мер самими владельцами животных, а также тем, кто планирует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ближайшее время завести себе питомца. Какие меры им необходимо предпринять? Первая мера - это обдуманное и взвешенное решение о приобретении животного. Зачастую кому-то нужен друг, охотник, кому-то сторож, кому-то любимчик. Кто-то берет собаку, потому что захотелось ребенку. Таким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огромное количество собак попадает в случайные руки. </w:t>
      </w:r>
    </w:p>
    <w:p w:rsidR="00A2209D" w:rsidRDefault="00A2209D" w:rsidP="00A220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Вторая и третья меры – прекращение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самовыгула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собаки и ее стерилизация для профилактики появления нежелательного потомства. В особенности это касается тех населенных пунктов, где преобладает частный сектор. Домашняя собака, находящаяся 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самовыгуле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с большей вероятностью нападает на людей и приносит нежелательное потомство, нежели собака без владельца. </w:t>
      </w:r>
    </w:p>
    <w:p w:rsidR="00A2209D" w:rsidRDefault="00A2209D" w:rsidP="00A220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немедленное принятие мер владельцами животных по прекращению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самовыгула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собак и их стерилизации/кастрации позволит значительно снизить популяцию собак, обеспечит эпизоотическое благополучие по опасным инфекционным болезням, общим для человека и животных и минимизировать расход бюджетных средств, выделяемых на решение проблемы роста численности собак без владельцев.</w:t>
      </w:r>
    </w:p>
    <w:p w:rsidR="00A2209D" w:rsidRDefault="00A2209D" w:rsidP="00A220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09D" w:rsidRDefault="00A2209D" w:rsidP="00A220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09D" w:rsidRPr="00A2209D" w:rsidRDefault="00A2209D" w:rsidP="00A2209D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209D">
        <w:rPr>
          <w:rFonts w:ascii="Times New Roman" w:eastAsia="Times New Roman" w:hAnsi="Times New Roman"/>
          <w:sz w:val="20"/>
          <w:szCs w:val="20"/>
          <w:lang w:eastAsia="ru-RU"/>
        </w:rPr>
        <w:t xml:space="preserve">Отдел государственного надзора в области обращения с животными по </w:t>
      </w:r>
      <w:proofErr w:type="spellStart"/>
      <w:r w:rsidRPr="00A2209D">
        <w:rPr>
          <w:rFonts w:ascii="Times New Roman" w:eastAsia="Times New Roman" w:hAnsi="Times New Roman"/>
          <w:sz w:val="20"/>
          <w:szCs w:val="20"/>
          <w:lang w:eastAsia="ru-RU"/>
        </w:rPr>
        <w:t>Эхирит-Булагатскому</w:t>
      </w:r>
      <w:proofErr w:type="spellEnd"/>
      <w:r w:rsidRPr="00A2209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A2209D">
        <w:rPr>
          <w:rFonts w:ascii="Times New Roman" w:eastAsia="Times New Roman" w:hAnsi="Times New Roman"/>
          <w:sz w:val="20"/>
          <w:szCs w:val="20"/>
          <w:lang w:eastAsia="ru-RU"/>
        </w:rPr>
        <w:t>Баяндаевскому</w:t>
      </w:r>
      <w:proofErr w:type="spellEnd"/>
      <w:r w:rsidRPr="00A2209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A2209D">
        <w:rPr>
          <w:rFonts w:ascii="Times New Roman" w:eastAsia="Times New Roman" w:hAnsi="Times New Roman"/>
          <w:sz w:val="20"/>
          <w:szCs w:val="20"/>
          <w:lang w:eastAsia="ru-RU"/>
        </w:rPr>
        <w:t>Качугскому</w:t>
      </w:r>
      <w:proofErr w:type="spellEnd"/>
      <w:r w:rsidRPr="00A2209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A2209D">
        <w:rPr>
          <w:rFonts w:ascii="Times New Roman" w:eastAsia="Times New Roman" w:hAnsi="Times New Roman"/>
          <w:sz w:val="20"/>
          <w:szCs w:val="20"/>
          <w:lang w:eastAsia="ru-RU"/>
        </w:rPr>
        <w:t>Жигаловскому</w:t>
      </w:r>
      <w:proofErr w:type="spellEnd"/>
      <w:r w:rsidRPr="00A2209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A2209D">
        <w:rPr>
          <w:rFonts w:ascii="Times New Roman" w:eastAsia="Times New Roman" w:hAnsi="Times New Roman"/>
          <w:sz w:val="20"/>
          <w:szCs w:val="20"/>
          <w:lang w:eastAsia="ru-RU"/>
        </w:rPr>
        <w:t>Боханскому</w:t>
      </w:r>
      <w:proofErr w:type="spellEnd"/>
      <w:r w:rsidRPr="00A2209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A2209D">
        <w:rPr>
          <w:rFonts w:ascii="Times New Roman" w:eastAsia="Times New Roman" w:hAnsi="Times New Roman"/>
          <w:sz w:val="20"/>
          <w:szCs w:val="20"/>
          <w:lang w:eastAsia="ru-RU"/>
        </w:rPr>
        <w:t>Осинскому</w:t>
      </w:r>
      <w:proofErr w:type="spellEnd"/>
      <w:r w:rsidRPr="00A2209D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proofErr w:type="spellStart"/>
      <w:r w:rsidRPr="00A2209D">
        <w:rPr>
          <w:rFonts w:ascii="Times New Roman" w:eastAsia="Times New Roman" w:hAnsi="Times New Roman"/>
          <w:sz w:val="20"/>
          <w:szCs w:val="20"/>
          <w:lang w:eastAsia="ru-RU"/>
        </w:rPr>
        <w:t>Усть-Удинскому</w:t>
      </w:r>
      <w:proofErr w:type="spellEnd"/>
      <w:r w:rsidRPr="00A2209D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районам службы ветеринарии Иркутской области</w:t>
      </w:r>
    </w:p>
    <w:p w:rsidR="00E20841" w:rsidRDefault="00A2209D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71"/>
    <w:rsid w:val="006228A7"/>
    <w:rsid w:val="00946A71"/>
    <w:rsid w:val="00A2209D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2022-05-25T01:19:00Z</dcterms:created>
  <dcterms:modified xsi:type="dcterms:W3CDTF">2022-05-25T01:20:00Z</dcterms:modified>
</cp:coreProperties>
</file>