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10.02.2023 г. № 118 </w:t>
      </w:r>
    </w:p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«КЫРМА»</w:t>
      </w:r>
    </w:p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419B7" w:rsidRPr="003419B7" w:rsidRDefault="003419B7" w:rsidP="0034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419B7" w:rsidRPr="003419B7" w:rsidRDefault="003419B7" w:rsidP="00341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B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3419B7" w:rsidRPr="003419B7" w:rsidRDefault="003419B7" w:rsidP="00341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ДУМЫ МУНИЦИПАЛЬНОГО ОБРАЗОВАНИЯ «КЫРМА» ОТ 29.02.2016г. № 24.2 «ОБ УСТАНОВЛЕНИИ И ВВЕДЕНИИ В ДЕЙСТВИЕ НА ТЕРРИТОРИИ МУНИЦИПАЛЬНОГО ОБРАЗОВАНИЯ «КЫРМА» ЗЕМЕЛЬНОГО НАЛОГА»</w:t>
      </w:r>
    </w:p>
    <w:p w:rsidR="003419B7" w:rsidRPr="003419B7" w:rsidRDefault="003419B7" w:rsidP="003419B7">
      <w:pPr>
        <w:tabs>
          <w:tab w:val="left" w:pos="3315"/>
          <w:tab w:val="center" w:pos="4762"/>
        </w:tabs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 со статьей </w:t>
      </w:r>
      <w:r w:rsidRPr="003419B7">
        <w:rPr>
          <w:rFonts w:ascii="Arial" w:eastAsia="Times New Roman" w:hAnsi="Arial" w:cs="Arial"/>
          <w:sz w:val="24"/>
          <w:szCs w:val="24"/>
          <w:lang w:eastAsia="ru-RU"/>
        </w:rPr>
        <w:t>397 Налогового кодекса Российской Федерации, руководствуясь статьей 14 Федерального закона от 6 октября 2003 г № 131–ФЗ «Об общих принципах организации местного самоуправления в Российской Федерации», Уставом муниципального образования «</w:t>
      </w:r>
      <w:proofErr w:type="spell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sz w:val="24"/>
          <w:szCs w:val="24"/>
          <w:lang w:eastAsia="ru-RU"/>
        </w:rPr>
        <w:t>» </w:t>
      </w:r>
    </w:p>
    <w:p w:rsidR="003419B7" w:rsidRPr="003419B7" w:rsidRDefault="003419B7" w:rsidP="00341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1. Внести изменение в решение Думы МО «</w:t>
      </w:r>
      <w:proofErr w:type="spell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29.02.2016г.             № </w:t>
      </w:r>
      <w:r w:rsidRPr="003419B7">
        <w:rPr>
          <w:rFonts w:ascii="Arial" w:eastAsia="Times New Roman" w:hAnsi="Arial" w:cs="Arial"/>
          <w:sz w:val="24"/>
          <w:szCs w:val="24"/>
          <w:lang w:eastAsia="ru-RU"/>
        </w:rPr>
        <w:t>24.2 «Об установлении и введении в действие на территории муниципального образования «</w:t>
      </w:r>
      <w:proofErr w:type="spell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sz w:val="24"/>
          <w:szCs w:val="24"/>
          <w:lang w:eastAsia="ru-RU"/>
        </w:rPr>
        <w:t>»  земельного налога» следующие изменения:</w:t>
      </w:r>
    </w:p>
    <w:p w:rsidR="00971B67" w:rsidRDefault="003419B7" w:rsidP="00341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="00971B67">
        <w:rPr>
          <w:rFonts w:ascii="Arial" w:eastAsia="Times New Roman" w:hAnsi="Arial" w:cs="Arial"/>
          <w:sz w:val="24"/>
          <w:szCs w:val="24"/>
          <w:lang w:eastAsia="ru-RU"/>
        </w:rPr>
        <w:t>п.3 изложить в следующей редакции:</w:t>
      </w:r>
    </w:p>
    <w:p w:rsidR="003419B7" w:rsidRPr="003419B7" w:rsidRDefault="00971B67" w:rsidP="00341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419B7" w:rsidRPr="003419B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срок уплаты земельного налога и авансовых платежей налогоплательщиками-организациями </w:t>
      </w:r>
      <w:r w:rsidR="003419B7" w:rsidRPr="003419B7">
        <w:rPr>
          <w:rFonts w:ascii="Arial" w:eastAsia="Calibri" w:hAnsi="Arial" w:cs="Arial"/>
          <w:sz w:val="24"/>
          <w:szCs w:val="24"/>
        </w:rPr>
        <w:t xml:space="preserve">в соответствии с нормами статьи 397 </w:t>
      </w:r>
      <w:r w:rsidR="003419B7" w:rsidRPr="003419B7">
        <w:rPr>
          <w:rFonts w:ascii="Arial" w:eastAsia="Times New Roman" w:hAnsi="Arial" w:cs="Arial"/>
          <w:sz w:val="24"/>
          <w:szCs w:val="24"/>
          <w:lang w:eastAsia="ru-RU"/>
        </w:rPr>
        <w:t>Налогового кодекса Российской Федерации</w:t>
      </w:r>
      <w:proofErr w:type="gramStart"/>
      <w:r w:rsidR="003419B7" w:rsidRPr="003419B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1.2 пункт 5 исключить.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2. Настоящее решение вступает в силу со дня его официального опубликования и распространяет свое действие, начиная с 1 января 2023 года</w:t>
      </w:r>
      <w:proofErr w:type="gram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3. Решение подлежит официальному опубликованию в газете «</w:t>
      </w:r>
      <w:proofErr w:type="spell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3419B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 сайте Муниципального образования «</w:t>
      </w:r>
      <w:proofErr w:type="spellStart"/>
      <w:r w:rsidRPr="003419B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 МО «</w:t>
      </w:r>
      <w:proofErr w:type="spellStart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</w:t>
      </w:r>
      <w:proofErr w:type="spellStart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:rsidR="003419B7" w:rsidRPr="003419B7" w:rsidRDefault="003419B7" w:rsidP="003419B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19B7" w:rsidRPr="003419B7" w:rsidRDefault="003419B7" w:rsidP="003419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19B7" w:rsidRPr="003419B7" w:rsidRDefault="003419B7" w:rsidP="003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</w:t>
      </w:r>
      <w:proofErr w:type="spellStart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Pr="00341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E20841" w:rsidRDefault="00971B67"/>
    <w:p w:rsidR="00971B67" w:rsidRDefault="00971B67"/>
    <w:p w:rsidR="00971B67" w:rsidRDefault="00971B67"/>
    <w:p w:rsidR="00971B67" w:rsidRDefault="00971B67"/>
    <w:p w:rsidR="00971B67" w:rsidRDefault="00971B67">
      <w:bookmarkStart w:id="0" w:name="_GoBack"/>
      <w:bookmarkEnd w:id="0"/>
    </w:p>
    <w:sectPr w:rsidR="009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E"/>
    <w:rsid w:val="0010069E"/>
    <w:rsid w:val="003419B7"/>
    <w:rsid w:val="006228A7"/>
    <w:rsid w:val="00971B6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2023-02-13T07:32:00Z</cp:lastPrinted>
  <dcterms:created xsi:type="dcterms:W3CDTF">2023-02-10T06:51:00Z</dcterms:created>
  <dcterms:modified xsi:type="dcterms:W3CDTF">2023-02-13T07:34:00Z</dcterms:modified>
</cp:coreProperties>
</file>