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8" w:rsidRDefault="00D13EE8" w:rsidP="00D13EE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27.12.2021г. № 8</w:t>
      </w:r>
      <w:r w:rsidR="003673A5">
        <w:rPr>
          <w:rFonts w:ascii="Arial" w:hAnsi="Arial" w:cs="Arial"/>
          <w:sz w:val="32"/>
          <w:szCs w:val="32"/>
        </w:rPr>
        <w:t>3</w:t>
      </w:r>
      <w:bookmarkStart w:id="0" w:name="_GoBack"/>
      <w:bookmarkEnd w:id="0"/>
    </w:p>
    <w:p w:rsidR="00D13EE8" w:rsidRDefault="00D13EE8" w:rsidP="00D13EE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D13EE8" w:rsidRDefault="00D13EE8" w:rsidP="00D13EE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D13EE8" w:rsidRDefault="00D13EE8" w:rsidP="00D13EE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D13EE8" w:rsidRDefault="00D13EE8" w:rsidP="00D13EE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 «КЫРМА»</w:t>
      </w:r>
    </w:p>
    <w:p w:rsidR="00D13EE8" w:rsidRDefault="00D13EE8" w:rsidP="00D13EE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D13EE8" w:rsidRDefault="00D13EE8" w:rsidP="00D13EE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13EE8" w:rsidRDefault="00D13EE8" w:rsidP="00D13EE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13EE8" w:rsidRDefault="00D13EE8" w:rsidP="00D13EE8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РАЗМЕРЕ И УСЛОВИЯХ ОПЛАТЫ ТРУДА ГЛАВЫ МУНИЦИПАЛЬНОГО ОБРАЗОВАНИЯ «КЫРМА»</w:t>
      </w:r>
    </w:p>
    <w:p w:rsidR="00D13EE8" w:rsidRDefault="00D13EE8" w:rsidP="00D13EE8">
      <w:pPr>
        <w:pStyle w:val="ConsPlusTitle"/>
        <w:jc w:val="center"/>
        <w:rPr>
          <w:sz w:val="24"/>
          <w:szCs w:val="24"/>
        </w:rPr>
      </w:pPr>
    </w:p>
    <w:p w:rsidR="00D13EE8" w:rsidRDefault="00D13EE8" w:rsidP="00D13EE8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D13EE8" w:rsidRDefault="00D13EE8" w:rsidP="00D13EE8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13EE8" w:rsidRDefault="00D13EE8" w:rsidP="00D13EE8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13EE8" w:rsidRDefault="00D13EE8" w:rsidP="00D13EE8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13EE8" w:rsidRDefault="00D13EE8" w:rsidP="00D13EE8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Внести изменение в Решение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от 28.10.2019г.  №23  «Об утверждении положения </w:t>
      </w:r>
      <w:r>
        <w:rPr>
          <w:rFonts w:ascii="Arial" w:hAnsi="Arial" w:cs="Arial"/>
          <w:sz w:val="24"/>
          <w:szCs w:val="24"/>
        </w:rPr>
        <w:t>о размере и условиях оплаты труда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»».</w:t>
      </w:r>
    </w:p>
    <w:p w:rsidR="00D13EE8" w:rsidRDefault="00D13EE8" w:rsidP="00D13EE8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ежемесячное денежное поощрение в размере 4,54997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ежемесячного денежного вознаграждения.</w:t>
      </w:r>
    </w:p>
    <w:p w:rsidR="00D13EE8" w:rsidRDefault="00D13EE8" w:rsidP="00D13EE8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а также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«Интернет».</w:t>
      </w:r>
    </w:p>
    <w:p w:rsidR="00D13EE8" w:rsidRDefault="00D13EE8" w:rsidP="00D13EE8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опубликования и распространяет свое  действие на правоотношения, возникшие с  1 января 2022 года.</w:t>
      </w:r>
    </w:p>
    <w:p w:rsidR="00D13EE8" w:rsidRDefault="00D13EE8" w:rsidP="00D13EE8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D13EE8" w:rsidRDefault="00D13EE8" w:rsidP="00D13EE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13EE8" w:rsidRDefault="00D13EE8" w:rsidP="00D13EE8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D13EE8" w:rsidRDefault="00D13EE8" w:rsidP="00D13EE8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Варнакова</w:t>
      </w:r>
      <w:proofErr w:type="spellEnd"/>
      <w:r>
        <w:rPr>
          <w:sz w:val="24"/>
          <w:szCs w:val="24"/>
        </w:rPr>
        <w:t xml:space="preserve"> В.В.</w:t>
      </w:r>
    </w:p>
    <w:p w:rsidR="00D13EE8" w:rsidRDefault="00D13EE8" w:rsidP="00D13EE8">
      <w:pPr>
        <w:pStyle w:val="ConsPlusNormal"/>
        <w:ind w:firstLine="0"/>
        <w:rPr>
          <w:sz w:val="24"/>
          <w:szCs w:val="24"/>
        </w:rPr>
      </w:pPr>
    </w:p>
    <w:p w:rsidR="00D13EE8" w:rsidRDefault="00D13EE8" w:rsidP="00D13EE8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13EE8" w:rsidRDefault="00D13EE8" w:rsidP="00D13EE8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</w:p>
    <w:p w:rsidR="00E20841" w:rsidRDefault="003673A5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5"/>
    <w:rsid w:val="003673A5"/>
    <w:rsid w:val="00466CB5"/>
    <w:rsid w:val="006228A7"/>
    <w:rsid w:val="00A61E8B"/>
    <w:rsid w:val="00D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E8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3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1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E8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3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1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2021-12-26T12:33:00Z</dcterms:created>
  <dcterms:modified xsi:type="dcterms:W3CDTF">2021-12-26T12:40:00Z</dcterms:modified>
</cp:coreProperties>
</file>