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31.05.202</w:t>
      </w:r>
      <w:r>
        <w:rPr>
          <w:rFonts w:ascii="Arial" w:hAnsi="Arial" w:cs="Arial"/>
          <w:b/>
          <w:sz w:val="32"/>
          <w:szCs w:val="32"/>
        </w:rPr>
        <w:t>4</w:t>
      </w:r>
      <w:r>
        <w:rPr>
          <w:rFonts w:ascii="Arial" w:hAnsi="Arial" w:cs="Arial"/>
          <w:b/>
          <w:sz w:val="32"/>
          <w:szCs w:val="32"/>
        </w:rPr>
        <w:t xml:space="preserve">г. № </w:t>
      </w:r>
      <w:r>
        <w:rPr>
          <w:rFonts w:ascii="Arial" w:hAnsi="Arial" w:cs="Arial"/>
          <w:b/>
          <w:sz w:val="32"/>
          <w:szCs w:val="32"/>
        </w:rPr>
        <w:t>13</w:t>
      </w: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БАЯНДАЕВСКИЙ РАЙОН</w:t>
      </w: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МУНИЦИПАЛЬНОЕ ОБРАЗОВАНИЕ «КЫРМА»</w:t>
      </w: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ДУМА</w:t>
      </w: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«ОБ УТВЕРЖДЕНИИ ОТЧЁТА ОБ ИСПОЛНЕНИИ БЮДЖЕТА МУНИЦИПАЛЬНОГО ОБРАЗОВАНИЯ «КЫРМА» </w:t>
      </w: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ЗА 202</w:t>
      </w:r>
      <w:r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 xml:space="preserve"> ГОД»</w:t>
      </w: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837D59" w:rsidRDefault="00837D59" w:rsidP="00837D59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Руководствуясь Бюджетным кодексом РФ, Положением о бюджетном процессе  в муниципальном образовании «</w:t>
      </w:r>
      <w:proofErr w:type="spellStart"/>
      <w:r>
        <w:rPr>
          <w:rFonts w:ascii="Arial" w:hAnsi="Arial" w:cs="Arial"/>
          <w:sz w:val="24"/>
          <w:szCs w:val="24"/>
        </w:rPr>
        <w:t>Кырма</w:t>
      </w:r>
      <w:proofErr w:type="spellEnd"/>
      <w:r>
        <w:rPr>
          <w:rFonts w:ascii="Arial" w:hAnsi="Arial" w:cs="Arial"/>
          <w:sz w:val="24"/>
          <w:szCs w:val="24"/>
        </w:rPr>
        <w:t>»,  утвержденного решением Думы МО «</w:t>
      </w:r>
      <w:proofErr w:type="spellStart"/>
      <w:r>
        <w:rPr>
          <w:rFonts w:ascii="Arial" w:hAnsi="Arial" w:cs="Arial"/>
          <w:sz w:val="24"/>
          <w:szCs w:val="24"/>
        </w:rPr>
        <w:t>Кырма</w:t>
      </w:r>
      <w:proofErr w:type="spellEnd"/>
      <w:r>
        <w:rPr>
          <w:rFonts w:ascii="Arial" w:hAnsi="Arial" w:cs="Arial"/>
          <w:sz w:val="24"/>
          <w:szCs w:val="24"/>
        </w:rPr>
        <w:t xml:space="preserve">» </w:t>
      </w:r>
      <w:r w:rsidRPr="00323300">
        <w:rPr>
          <w:rFonts w:ascii="Arial" w:hAnsi="Arial" w:cs="Arial"/>
          <w:sz w:val="24"/>
          <w:szCs w:val="24"/>
        </w:rPr>
        <w:t xml:space="preserve">от </w:t>
      </w:r>
      <w:r w:rsidR="00323300" w:rsidRPr="00323300">
        <w:rPr>
          <w:rFonts w:ascii="Arial" w:hAnsi="Arial" w:cs="Arial"/>
          <w:sz w:val="24"/>
          <w:szCs w:val="24"/>
        </w:rPr>
        <w:t>16.05.2016г</w:t>
      </w:r>
      <w:r w:rsidRPr="00323300">
        <w:rPr>
          <w:rFonts w:ascii="Arial" w:hAnsi="Arial" w:cs="Arial"/>
          <w:sz w:val="24"/>
          <w:szCs w:val="24"/>
        </w:rPr>
        <w:t xml:space="preserve">. № </w:t>
      </w:r>
      <w:r w:rsidR="00323300" w:rsidRPr="00323300">
        <w:rPr>
          <w:rFonts w:ascii="Arial" w:hAnsi="Arial" w:cs="Arial"/>
          <w:sz w:val="24"/>
          <w:szCs w:val="24"/>
        </w:rPr>
        <w:t>25/3</w:t>
      </w:r>
      <w:r w:rsidRPr="0032330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Уставом МО «</w:t>
      </w:r>
      <w:proofErr w:type="spellStart"/>
      <w:r>
        <w:rPr>
          <w:rFonts w:ascii="Arial" w:hAnsi="Arial" w:cs="Arial"/>
          <w:sz w:val="24"/>
          <w:szCs w:val="24"/>
        </w:rPr>
        <w:t>Кырма</w:t>
      </w:r>
      <w:proofErr w:type="spellEnd"/>
      <w:r>
        <w:rPr>
          <w:rFonts w:ascii="Arial" w:hAnsi="Arial" w:cs="Arial"/>
          <w:sz w:val="24"/>
          <w:szCs w:val="24"/>
        </w:rPr>
        <w:t>» Дума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Кырма</w:t>
      </w:r>
      <w:proofErr w:type="spellEnd"/>
      <w:r>
        <w:rPr>
          <w:rFonts w:ascii="Arial" w:hAnsi="Arial" w:cs="Arial"/>
          <w:sz w:val="24"/>
          <w:szCs w:val="24"/>
        </w:rPr>
        <w:t>», рассмотрев Заключение Контрольно-счетной палаты МО «</w:t>
      </w:r>
      <w:proofErr w:type="spellStart"/>
      <w:r>
        <w:rPr>
          <w:rFonts w:ascii="Arial" w:hAnsi="Arial" w:cs="Arial"/>
          <w:sz w:val="24"/>
          <w:szCs w:val="24"/>
        </w:rPr>
        <w:t>Баяндаевский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район»  № 5-з от 26.04.2021 г., итоги исполнения бюджета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Кырма</w:t>
      </w:r>
      <w:proofErr w:type="spellEnd"/>
      <w:r>
        <w:rPr>
          <w:rFonts w:ascii="Arial" w:hAnsi="Arial" w:cs="Arial"/>
          <w:sz w:val="24"/>
          <w:szCs w:val="24"/>
        </w:rPr>
        <w:t>» за 202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год, Дума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Кырма</w:t>
      </w:r>
      <w:proofErr w:type="spellEnd"/>
      <w:r>
        <w:rPr>
          <w:rFonts w:ascii="Arial" w:hAnsi="Arial" w:cs="Arial"/>
          <w:sz w:val="24"/>
          <w:szCs w:val="24"/>
        </w:rPr>
        <w:t>»</w:t>
      </w:r>
      <w:proofErr w:type="gramEnd"/>
    </w:p>
    <w:p w:rsidR="00837D59" w:rsidRDefault="00837D59" w:rsidP="00837D59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837D59" w:rsidRDefault="00837D59" w:rsidP="00837D5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РЕШИЛА:</w:t>
      </w:r>
    </w:p>
    <w:p w:rsidR="00837D59" w:rsidRDefault="00837D59" w:rsidP="00837D59">
      <w:pPr>
        <w:jc w:val="center"/>
        <w:rPr>
          <w:rFonts w:ascii="Arial" w:hAnsi="Arial" w:cs="Arial"/>
          <w:b/>
          <w:sz w:val="30"/>
          <w:szCs w:val="30"/>
        </w:rPr>
      </w:pPr>
    </w:p>
    <w:p w:rsidR="00837D59" w:rsidRDefault="00837D59" w:rsidP="00837D59">
      <w:pPr>
        <w:pStyle w:val="a3"/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отчет об исполнении бюджета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Кырма</w:t>
      </w:r>
      <w:proofErr w:type="spellEnd"/>
      <w:r>
        <w:rPr>
          <w:rFonts w:ascii="Arial" w:hAnsi="Arial" w:cs="Arial"/>
          <w:sz w:val="24"/>
          <w:szCs w:val="24"/>
        </w:rPr>
        <w:t>» за 202</w:t>
      </w: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год.</w:t>
      </w:r>
    </w:p>
    <w:p w:rsidR="00837D59" w:rsidRDefault="00837D59" w:rsidP="00837D59">
      <w:pPr>
        <w:pStyle w:val="a3"/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Настоящее решение подлежит опубликованию в газете «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Кырменский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вестник», размещению на сайте администрации муниципального образования в </w:t>
      </w:r>
      <w:r>
        <w:rPr>
          <w:rFonts w:ascii="Arial" w:hAnsi="Arial" w:cs="Arial"/>
          <w:sz w:val="24"/>
          <w:szCs w:val="24"/>
        </w:rPr>
        <w:t>информационно-телекоммуникационной сети «Интернет».</w:t>
      </w:r>
    </w:p>
    <w:p w:rsidR="00837D59" w:rsidRDefault="00837D59" w:rsidP="00837D59">
      <w:pPr>
        <w:pStyle w:val="a3"/>
        <w:spacing w:line="360" w:lineRule="atLeast"/>
        <w:jc w:val="both"/>
        <w:rPr>
          <w:rFonts w:ascii="Arial" w:hAnsi="Arial" w:cs="Arial"/>
          <w:sz w:val="24"/>
          <w:szCs w:val="24"/>
        </w:rPr>
      </w:pPr>
    </w:p>
    <w:p w:rsidR="00837D59" w:rsidRDefault="00837D59" w:rsidP="00837D59">
      <w:pPr>
        <w:shd w:val="clear" w:color="auto" w:fill="FFFFFF"/>
        <w:jc w:val="both"/>
        <w:rPr>
          <w:sz w:val="26"/>
        </w:rPr>
      </w:pPr>
    </w:p>
    <w:p w:rsidR="00837D59" w:rsidRDefault="00837D59" w:rsidP="00837D59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Думы МО «</w:t>
      </w:r>
      <w:proofErr w:type="spellStart"/>
      <w:r>
        <w:rPr>
          <w:rFonts w:ascii="Arial" w:hAnsi="Arial" w:cs="Arial"/>
          <w:sz w:val="24"/>
          <w:szCs w:val="24"/>
        </w:rPr>
        <w:t>Кырма</w:t>
      </w:r>
      <w:proofErr w:type="spellEnd"/>
      <w:r>
        <w:rPr>
          <w:rFonts w:ascii="Arial" w:hAnsi="Arial" w:cs="Arial"/>
          <w:sz w:val="24"/>
          <w:szCs w:val="24"/>
        </w:rPr>
        <w:t>»</w:t>
      </w:r>
    </w:p>
    <w:p w:rsidR="00837D59" w:rsidRDefault="00837D59" w:rsidP="00837D59">
      <w:pPr>
        <w:shd w:val="clear" w:color="auto" w:fill="FFFFFF"/>
        <w:ind w:right="-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В.В. </w:t>
      </w:r>
      <w:proofErr w:type="spellStart"/>
      <w:r>
        <w:rPr>
          <w:rFonts w:ascii="Arial" w:hAnsi="Arial" w:cs="Arial"/>
          <w:sz w:val="24"/>
          <w:szCs w:val="24"/>
        </w:rPr>
        <w:t>Варнакова</w:t>
      </w:r>
      <w:proofErr w:type="spellEnd"/>
    </w:p>
    <w:p w:rsidR="00837D59" w:rsidRDefault="00837D59" w:rsidP="00837D59">
      <w:pPr>
        <w:shd w:val="clear" w:color="auto" w:fill="FFFFFF"/>
        <w:ind w:right="-15"/>
        <w:jc w:val="both"/>
        <w:rPr>
          <w:rFonts w:ascii="Arial" w:hAnsi="Arial" w:cs="Arial"/>
          <w:sz w:val="24"/>
          <w:szCs w:val="24"/>
        </w:rPr>
      </w:pPr>
    </w:p>
    <w:p w:rsidR="00837D59" w:rsidRDefault="00837D59" w:rsidP="00837D59">
      <w:pPr>
        <w:shd w:val="clear" w:color="auto" w:fill="FFFFFF"/>
        <w:ind w:right="-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МО «</w:t>
      </w:r>
      <w:proofErr w:type="spellStart"/>
      <w:r>
        <w:rPr>
          <w:rFonts w:ascii="Arial" w:hAnsi="Arial" w:cs="Arial"/>
          <w:sz w:val="24"/>
          <w:szCs w:val="24"/>
        </w:rPr>
        <w:t>Кырма</w:t>
      </w:r>
      <w:proofErr w:type="spellEnd"/>
      <w:r>
        <w:rPr>
          <w:rFonts w:ascii="Arial" w:hAnsi="Arial" w:cs="Arial"/>
          <w:sz w:val="24"/>
          <w:szCs w:val="24"/>
        </w:rPr>
        <w:t>»</w:t>
      </w:r>
    </w:p>
    <w:p w:rsidR="00837D59" w:rsidRDefault="00837D59" w:rsidP="00837D59">
      <w:pPr>
        <w:shd w:val="clear" w:color="auto" w:fill="FFFFFF"/>
        <w:ind w:right="-1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В.Б. </w:t>
      </w:r>
      <w:proofErr w:type="spellStart"/>
      <w:r>
        <w:rPr>
          <w:rFonts w:ascii="Arial" w:hAnsi="Arial" w:cs="Arial"/>
          <w:sz w:val="24"/>
          <w:szCs w:val="24"/>
        </w:rPr>
        <w:t>Хушеев</w:t>
      </w:r>
      <w:proofErr w:type="spellEnd"/>
    </w:p>
    <w:p w:rsidR="00E20841" w:rsidRDefault="00323300"/>
    <w:sectPr w:rsidR="00E20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C6B7C"/>
    <w:multiLevelType w:val="multilevel"/>
    <w:tmpl w:val="D568B1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EB"/>
    <w:rsid w:val="00323300"/>
    <w:rsid w:val="006228A7"/>
    <w:rsid w:val="00837D59"/>
    <w:rsid w:val="00916BEB"/>
    <w:rsid w:val="00A6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37D59"/>
    <w:pPr>
      <w:widowControl/>
      <w:tabs>
        <w:tab w:val="left" w:pos="709"/>
      </w:tabs>
      <w:suppressAutoHyphens/>
      <w:autoSpaceDE/>
      <w:autoSpaceDN/>
      <w:adjustRightInd/>
      <w:spacing w:after="200" w:line="276" w:lineRule="atLeast"/>
    </w:pPr>
    <w:rPr>
      <w:rFonts w:ascii="Calibri" w:eastAsia="SimSun" w:hAnsi="Calibr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37D59"/>
    <w:pPr>
      <w:widowControl/>
      <w:tabs>
        <w:tab w:val="left" w:pos="709"/>
      </w:tabs>
      <w:suppressAutoHyphens/>
      <w:autoSpaceDE/>
      <w:autoSpaceDN/>
      <w:adjustRightInd/>
      <w:spacing w:after="200" w:line="276" w:lineRule="atLeast"/>
    </w:pPr>
    <w:rPr>
      <w:rFonts w:ascii="Calibri" w:eastAsia="SimSun" w:hAnsi="Calibr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2024-05-27T01:50:00Z</dcterms:created>
  <dcterms:modified xsi:type="dcterms:W3CDTF">2024-05-27T02:16:00Z</dcterms:modified>
</cp:coreProperties>
</file>