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A0" w:rsidRDefault="007728A0" w:rsidP="00772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Опасные породы собак – угроза для людей!</w:t>
      </w:r>
    </w:p>
    <w:p w:rsidR="007728A0" w:rsidRDefault="007728A0" w:rsidP="007728A0">
      <w:pPr>
        <w:spacing w:after="0"/>
        <w:rPr>
          <w:rFonts w:ascii="Times New Roman" w:hAnsi="Times New Roman"/>
          <w:sz w:val="24"/>
          <w:szCs w:val="24"/>
        </w:rPr>
      </w:pPr>
    </w:p>
    <w:p w:rsidR="007728A0" w:rsidRDefault="007728A0" w:rsidP="007728A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перечень потенциально опасных собак, утвержденный Постановлением Правительства РФ, вошли 12 пород (в основном бойцовские) и их метисы: </w:t>
      </w:r>
      <w:proofErr w:type="spellStart"/>
      <w:r>
        <w:rPr>
          <w:rFonts w:ascii="Times New Roman" w:hAnsi="Times New Roman"/>
          <w:b/>
          <w:sz w:val="24"/>
          <w:szCs w:val="24"/>
        </w:rPr>
        <w:t>акбаш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американский </w:t>
      </w:r>
      <w:proofErr w:type="spellStart"/>
      <w:r>
        <w:rPr>
          <w:rFonts w:ascii="Times New Roman" w:hAnsi="Times New Roman"/>
          <w:b/>
          <w:sz w:val="24"/>
          <w:szCs w:val="24"/>
        </w:rPr>
        <w:t>бандог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амбульдог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бразильский бульдог, </w:t>
      </w:r>
      <w:proofErr w:type="spellStart"/>
      <w:r>
        <w:rPr>
          <w:rFonts w:ascii="Times New Roman" w:hAnsi="Times New Roman"/>
          <w:b/>
          <w:sz w:val="24"/>
          <w:szCs w:val="24"/>
        </w:rPr>
        <w:t>булли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Кутта, бульдог </w:t>
      </w:r>
      <w:proofErr w:type="spellStart"/>
      <w:r>
        <w:rPr>
          <w:rFonts w:ascii="Times New Roman" w:hAnsi="Times New Roman"/>
          <w:b/>
          <w:sz w:val="24"/>
          <w:szCs w:val="24"/>
        </w:rPr>
        <w:t>алапахский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чистокровный (</w:t>
      </w:r>
      <w:proofErr w:type="spellStart"/>
      <w:r>
        <w:rPr>
          <w:rFonts w:ascii="Times New Roman" w:hAnsi="Times New Roman"/>
          <w:b/>
          <w:sz w:val="24"/>
          <w:szCs w:val="24"/>
        </w:rPr>
        <w:t>отто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b/>
          <w:sz w:val="24"/>
          <w:szCs w:val="24"/>
        </w:rPr>
        <w:t>бэндог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волко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-собачьи гибриды, </w:t>
      </w:r>
      <w:proofErr w:type="spellStart"/>
      <w:r>
        <w:rPr>
          <w:rFonts w:ascii="Times New Roman" w:hAnsi="Times New Roman"/>
          <w:b/>
          <w:sz w:val="24"/>
          <w:szCs w:val="24"/>
        </w:rPr>
        <w:t>волкособ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гибрид волка, </w:t>
      </w:r>
      <w:proofErr w:type="gramStart"/>
      <w:r>
        <w:rPr>
          <w:rFonts w:ascii="Times New Roman" w:hAnsi="Times New Roman"/>
          <w:b/>
          <w:sz w:val="24"/>
          <w:szCs w:val="24"/>
        </w:rPr>
        <w:t>гуль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дог, </w:t>
      </w:r>
      <w:proofErr w:type="spellStart"/>
      <w:r>
        <w:rPr>
          <w:rFonts w:ascii="Times New Roman" w:hAnsi="Times New Roman"/>
          <w:b/>
          <w:sz w:val="24"/>
          <w:szCs w:val="24"/>
        </w:rPr>
        <w:t>питбульмастиф</w:t>
      </w:r>
      <w:proofErr w:type="spellEnd"/>
      <w:r>
        <w:rPr>
          <w:rFonts w:ascii="Times New Roman" w:hAnsi="Times New Roman"/>
          <w:b/>
          <w:sz w:val="24"/>
          <w:szCs w:val="24"/>
        </w:rPr>
        <w:t>, северокавказская собака. Эксперты советуют: прежде чем заводить такие породы, владельцам необходимо знать, что к их воспитанию следует подойти с большим вниманием и ответственностью.</w:t>
      </w:r>
    </w:p>
    <w:p w:rsidR="007728A0" w:rsidRDefault="007728A0" w:rsidP="00772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8A0" w:rsidRDefault="007728A0" w:rsidP="00772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Включение в перечень опасных для человека пород собак вызвало много споров среди любителей-собаководов. По их мнению, любую собаку можно воспитать так, что она будет агрессивной и опасной для человека, а представители бойцовских пород, наоборот, зачастую становятся милейшими домашними любимцами. </w:t>
      </w:r>
    </w:p>
    <w:p w:rsidR="007728A0" w:rsidRDefault="007728A0" w:rsidP="00772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не менее, по словам экспертов, далеко не все породы собак были выведены человеком с благими намерениями. В их природе генетически заложена агрессия, мощная мускулатура, ведь такие породы выводились именно для боев и травли. Справиться с ними может не каждый собаковод даже со стажем.</w:t>
      </w:r>
    </w:p>
    <w:p w:rsidR="007728A0" w:rsidRDefault="007728A0" w:rsidP="00772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об ответственном обращении с животными опасные породы собак должны содержаться в особых условиях: запрещается оставлять их без присмотра, выгуливать без намордника и поводка независимо от места выгула,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исключением случаев, если такие собаки находятся на огороженной территории, принадлежащей их владельцу. При этом о наличии потенциально опасной породы собак должна быть сделана предупреждающая надпись при входе на территорию. </w:t>
      </w:r>
    </w:p>
    <w:p w:rsidR="007728A0" w:rsidRDefault="007728A0" w:rsidP="00772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собак опасных пород ярко выражены животные инстинкты, отличное физическое развитие, лидерская позиция во взаимоотношениях с людьми, слабая восприимчивость к дрессировке. </w:t>
      </w:r>
    </w:p>
    <w:p w:rsidR="007728A0" w:rsidRDefault="007728A0" w:rsidP="00772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Природную агрессивность опасных пород собак зачастую под силу корректировать только сильному в физическом отношении мужчине, имеющему опыт в содержании подобных пород. Владельцам надо понимать, что риск потери контроля над собаками очень высокий. С наступлением полового созревания такие собаки начинают выяснять, кто главный в доме. И если хозяин не сумеет доказать, что он, то получится совершенно неуправляемая собака, которая не будет реагировать на команды. Таких животных кинологи не рекомендуют заводить семьям с детьми, людям, живущим в больших многоквартирных домах и не имеющим возможностей для обеспечения собаке условий для изолированного содержания, безопасных как для ее здоровья, так и для жизни окружающих. Это тяжело управляемые собаки, которые требуют особых условий воспитания и обращения. </w:t>
      </w:r>
    </w:p>
    <w:p w:rsidR="007728A0" w:rsidRDefault="007728A0" w:rsidP="00772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28A0" w:rsidRDefault="007728A0" w:rsidP="007728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28A0" w:rsidRDefault="007728A0" w:rsidP="007728A0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государственного надзора в области обращения с животными по </w:t>
      </w:r>
      <w:proofErr w:type="spellStart"/>
      <w:r>
        <w:rPr>
          <w:rFonts w:ascii="Times New Roman" w:hAnsi="Times New Roman"/>
          <w:sz w:val="24"/>
          <w:szCs w:val="24"/>
        </w:rPr>
        <w:t>Эхирит-Булагатскому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Баяндаевскому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Качугскому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Жигаловскому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Боханскому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Усть-Удинскому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районам службы ветеринарии Иркутской области</w:t>
      </w:r>
    </w:p>
    <w:p w:rsidR="00E20841" w:rsidRDefault="007728A0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EA"/>
    <w:rsid w:val="006228A7"/>
    <w:rsid w:val="007728A0"/>
    <w:rsid w:val="00A61E8B"/>
    <w:rsid w:val="00B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2022-07-01T01:43:00Z</dcterms:created>
  <dcterms:modified xsi:type="dcterms:W3CDTF">2022-07-01T01:44:00Z</dcterms:modified>
</cp:coreProperties>
</file>